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33" w:rsidRDefault="00626166">
      <w:pPr>
        <w:rPr>
          <w:noProof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-977265</wp:posOffset>
            </wp:positionH>
            <wp:positionV relativeFrom="paragraph">
              <wp:posOffset>-683260</wp:posOffset>
            </wp:positionV>
            <wp:extent cx="4572000" cy="1800225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633" w:rsidRDefault="00B30633">
      <w:pPr>
        <w:rPr>
          <w:noProof/>
        </w:rPr>
      </w:pPr>
    </w:p>
    <w:p w:rsidR="00B30633" w:rsidRDefault="00B30633">
      <w:pPr>
        <w:rPr>
          <w:noProof/>
        </w:rPr>
      </w:pPr>
    </w:p>
    <w:p w:rsidR="00B30633" w:rsidRDefault="00B30633">
      <w:pPr>
        <w:rPr>
          <w:noProof/>
        </w:rPr>
      </w:pPr>
    </w:p>
    <w:p w:rsidR="00B30633" w:rsidRDefault="00B30633">
      <w:pPr>
        <w:rPr>
          <w:noProof/>
        </w:rPr>
      </w:pPr>
    </w:p>
    <w:p w:rsidR="00B30633" w:rsidRDefault="00B30633">
      <w:pPr>
        <w:rPr>
          <w:noProof/>
        </w:rPr>
      </w:pPr>
    </w:p>
    <w:p w:rsidR="00B30633" w:rsidRDefault="00B30633">
      <w:pPr>
        <w:rPr>
          <w:noProof/>
        </w:rPr>
      </w:pPr>
    </w:p>
    <w:p w:rsidR="00D17E8E" w:rsidRDefault="00D17E8E">
      <w:pPr>
        <w:rPr>
          <w:lang w:val="en-US"/>
        </w:rPr>
      </w:pPr>
    </w:p>
    <w:p w:rsidR="00D17E8E" w:rsidRDefault="00D17E8E">
      <w:pPr>
        <w:rPr>
          <w:lang w:val="en-US"/>
        </w:rPr>
      </w:pPr>
    </w:p>
    <w:sectPr w:rsidR="00D17E8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eesknees ITC">
    <w:altName w:val="Broadway"/>
    <w:charset w:val="00"/>
    <w:family w:val="decorative"/>
    <w:pitch w:val="variable"/>
    <w:sig w:usb0="00000003" w:usb1="00000000" w:usb2="00000000" w:usb3="00000000" w:csb0="00000001" w:csb1="00000000"/>
  </w:font>
  <w:font w:name="CaslonOpnface BT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33"/>
    <w:rsid w:val="002823E3"/>
    <w:rsid w:val="00626166"/>
    <w:rsid w:val="006C4283"/>
    <w:rsid w:val="007D7689"/>
    <w:rsid w:val="00B30633"/>
    <w:rsid w:val="00C66752"/>
    <w:rsid w:val="00C73307"/>
    <w:rsid w:val="00D1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#cfc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Footlight MT Light" w:hAnsi="Footlight MT Light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eesknees ITC" w:hAnsi="Beesknees ITC"/>
      <w:sz w:val="80"/>
      <w:lang w:val="en-US"/>
    </w:rPr>
  </w:style>
  <w:style w:type="paragraph" w:styleId="BodyText">
    <w:name w:val="Body Text"/>
    <w:basedOn w:val="Normal"/>
    <w:pPr>
      <w:jc w:val="center"/>
    </w:pPr>
    <w:rPr>
      <w:rFonts w:ascii="CaslonOpnface BT" w:hAnsi="CaslonOpnface BT"/>
      <w:sz w:val="40"/>
    </w:rPr>
  </w:style>
  <w:style w:type="paragraph" w:styleId="BodyText2">
    <w:name w:val="Body Text 2"/>
    <w:basedOn w:val="Normal"/>
    <w:rsid w:val="00C66752"/>
    <w:pPr>
      <w:tabs>
        <w:tab w:val="left" w:pos="30"/>
      </w:tabs>
      <w:spacing w:line="280" w:lineRule="auto"/>
      <w:jc w:val="both"/>
    </w:pPr>
    <w:rPr>
      <w:color w:val="333399"/>
      <w:sz w:val="22"/>
      <w:szCs w:val="22"/>
      <w:lang w:val="en-US"/>
    </w:rPr>
  </w:style>
  <w:style w:type="paragraph" w:styleId="BodyText3">
    <w:name w:val="Body Text 3"/>
    <w:basedOn w:val="Normal"/>
    <w:rsid w:val="00C66752"/>
    <w:pPr>
      <w:spacing w:line="280" w:lineRule="auto"/>
      <w:jc w:val="both"/>
    </w:pPr>
    <w:rPr>
      <w:color w:val="333399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Footlight MT Light" w:hAnsi="Footlight MT Light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eesknees ITC" w:hAnsi="Beesknees ITC"/>
      <w:sz w:val="80"/>
      <w:lang w:val="en-US"/>
    </w:rPr>
  </w:style>
  <w:style w:type="paragraph" w:styleId="BodyText">
    <w:name w:val="Body Text"/>
    <w:basedOn w:val="Normal"/>
    <w:pPr>
      <w:jc w:val="center"/>
    </w:pPr>
    <w:rPr>
      <w:rFonts w:ascii="CaslonOpnface BT" w:hAnsi="CaslonOpnface BT"/>
      <w:sz w:val="40"/>
    </w:rPr>
  </w:style>
  <w:style w:type="paragraph" w:styleId="BodyText2">
    <w:name w:val="Body Text 2"/>
    <w:basedOn w:val="Normal"/>
    <w:rsid w:val="00C66752"/>
    <w:pPr>
      <w:tabs>
        <w:tab w:val="left" w:pos="30"/>
      </w:tabs>
      <w:spacing w:line="280" w:lineRule="auto"/>
      <w:jc w:val="both"/>
    </w:pPr>
    <w:rPr>
      <w:color w:val="333399"/>
      <w:sz w:val="22"/>
      <w:szCs w:val="22"/>
      <w:lang w:val="en-US"/>
    </w:rPr>
  </w:style>
  <w:style w:type="paragraph" w:styleId="BodyText3">
    <w:name w:val="Body Text 3"/>
    <w:basedOn w:val="Normal"/>
    <w:rsid w:val="00C66752"/>
    <w:pPr>
      <w:spacing w:line="280" w:lineRule="auto"/>
      <w:jc w:val="both"/>
    </w:pPr>
    <w:rPr>
      <w:color w:val="33339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Bugs Monthly</vt:lpstr>
    </vt:vector>
  </TitlesOfParts>
  <Company>Adroit Computing Education Pty Ltd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Bugs Monthly</dc:title>
  <dc:creator>Glenyce Dart</dc:creator>
  <cp:lastModifiedBy>Student</cp:lastModifiedBy>
  <cp:revision>3</cp:revision>
  <dcterms:created xsi:type="dcterms:W3CDTF">2008-03-04T00:39:00Z</dcterms:created>
  <dcterms:modified xsi:type="dcterms:W3CDTF">2010-10-04T23:37:00Z</dcterms:modified>
</cp:coreProperties>
</file>