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3E00" w:rsidRPr="005222D4" w:rsidRDefault="00633E00" w:rsidP="005222D4">
      <w:pPr>
        <w:pStyle w:val="Title"/>
        <w:jc w:val="left"/>
        <w:rPr>
          <w:rFonts w:eastAsia="Times New Roman"/>
          <w:i w:val="0"/>
          <w:sz w:val="24"/>
          <w:szCs w:val="24"/>
          <w:lang w:eastAsia="en-AU"/>
        </w:rPr>
      </w:pPr>
      <w:bookmarkStart w:id="0" w:name="_GoBack"/>
      <w:bookmarkEnd w:id="0"/>
      <w:r w:rsidRPr="005222D4">
        <w:rPr>
          <w:rFonts w:eastAsia="Times New Roman"/>
          <w:i w:val="0"/>
          <w:sz w:val="24"/>
          <w:szCs w:val="24"/>
          <w:lang w:eastAsia="en-AU"/>
        </w:rPr>
        <w:t>Country Drives</w:t>
      </w:r>
    </w:p>
    <w:p w:rsidR="00633E00" w:rsidRPr="00633E00" w:rsidRDefault="00633E00" w:rsidP="00633E00">
      <w:pPr>
        <w:rPr>
          <w:lang w:eastAsia="en-AU"/>
        </w:rPr>
      </w:pPr>
      <w:r w:rsidRPr="00633E00">
        <w:rPr>
          <w:lang w:eastAsia="en-AU"/>
        </w:rPr>
        <w:t xml:space="preserve">When was the last time you packed up the picnic basket, rolled up a rug, put on your sunglasses and headed for the hills? Brisbane boasts plenty of green spaces (parks, reserves and playing fields) for leisure activities, but for city dwellers, there’s nothing like a country sojourn - even for a day - to refresh the mind and broaden the horizons. </w:t>
      </w:r>
    </w:p>
    <w:p w:rsidR="00633E00" w:rsidRPr="00633E00" w:rsidRDefault="00633E00" w:rsidP="00633E00">
      <w:pPr>
        <w:rPr>
          <w:lang w:eastAsia="en-AU"/>
        </w:rPr>
      </w:pPr>
      <w:r w:rsidRPr="00633E00">
        <w:rPr>
          <w:lang w:eastAsia="en-AU"/>
        </w:rPr>
        <w:t>Brisbane’s wider surrounds feature patchwork fields, the smell of eucalyptus, the sound of whip birds, crackling wood fires and the refreshment of clean, cool, crisp country air. Visit a winery and sample some of the prize-winning vintages, browse local shops for high-quality arts and crafts, go horse-riding, stock up on just-picked local produce at a variety of country markets and roadside stalls or enjoy farm-fresh food, cooked to perfection, at a range of out-of-town eateries.</w:t>
      </w:r>
    </w:p>
    <w:p w:rsidR="00080BDA" w:rsidRPr="00633E00" w:rsidRDefault="00080BDA" w:rsidP="00080BDA">
      <w:pPr>
        <w:pStyle w:val="Heading3"/>
        <w:rPr>
          <w:rFonts w:eastAsia="Times New Roman"/>
        </w:rPr>
      </w:pPr>
      <w:r w:rsidRPr="00633E00">
        <w:rPr>
          <w:rFonts w:eastAsia="Times New Roman"/>
        </w:rPr>
        <w:t xml:space="preserve">Take a drive on the wild side </w:t>
      </w:r>
    </w:p>
    <w:p w:rsidR="00080BDA" w:rsidRPr="00633E00" w:rsidRDefault="00080BDA" w:rsidP="00080BDA">
      <w:pPr>
        <w:rPr>
          <w:lang w:eastAsia="en-AU"/>
        </w:rPr>
      </w:pPr>
      <w:r w:rsidRPr="00633E00">
        <w:rPr>
          <w:lang w:eastAsia="en-AU"/>
        </w:rPr>
        <w:t xml:space="preserve">If the closest you come to wildlife encounters is observing the daily dusk flight of bats headed for their feeding grounds, or the occasional bush turkey wandering through your garden, it’s time to get better acquainted with a greater range of our native fauna - large and small. Take a drive 90 minutes north of Brisbane and check out the remarkable array of wildlife - including endangered species - residing at Australia Zoo. </w:t>
      </w:r>
    </w:p>
    <w:p w:rsidR="00633E00" w:rsidRPr="00633E00" w:rsidRDefault="00633E00" w:rsidP="00633E00">
      <w:pPr>
        <w:pStyle w:val="Heading3"/>
        <w:rPr>
          <w:szCs w:val="17"/>
        </w:rPr>
      </w:pPr>
      <w:r w:rsidRPr="00633E00">
        <w:t>Best of the West</w:t>
      </w:r>
    </w:p>
    <w:p w:rsidR="00633E00" w:rsidRPr="00633E00" w:rsidRDefault="00633E00" w:rsidP="00633E00">
      <w:r w:rsidRPr="00633E00">
        <w:t xml:space="preserve">Discover the charms of Boonah Shire in the heart of the Scenic Rim and one of Brisbane’s most in-demand regional destinations. </w:t>
      </w:r>
    </w:p>
    <w:p w:rsidR="00633E00" w:rsidRPr="00633E00" w:rsidRDefault="00633E00" w:rsidP="00633E00">
      <w:r w:rsidRPr="00633E00">
        <w:t>The 90-minute drive south-west from downtown Brisbane to Boonah is a scenic pleasure, featuring rolling hills dotted with classic old Queenslander homes.</w:t>
      </w:r>
    </w:p>
    <w:p w:rsidR="00633E00" w:rsidRPr="00633E00" w:rsidRDefault="00633E00" w:rsidP="00633E00">
      <w:r w:rsidRPr="00633E00">
        <w:t xml:space="preserve">If you want to see one of the world’s richest agricultural valleys and visit quaint country towns then a day trip to the Lockyer Valley, approximately an hour’s drive west of Brisbane, is a perfect way to spend the day. Nestled between Ipswich and Toowoomba, the valley has many natural offerings and scenic drives. </w:t>
      </w:r>
    </w:p>
    <w:p w:rsidR="00633E00" w:rsidRPr="00633E00" w:rsidRDefault="00633E00" w:rsidP="00633E00">
      <w:pPr>
        <w:rPr>
          <w:lang w:eastAsia="en-AU"/>
        </w:rPr>
      </w:pPr>
      <w:r w:rsidRPr="00633E00">
        <w:rPr>
          <w:lang w:eastAsia="en-AU"/>
        </w:rPr>
        <w:t xml:space="preserve">Head off on a leisurely hour-long drive south-west of Brisbane to the Valley of the Lakes in Esk Shire, and explore the area’s characterful townships, rustic country charm, genuine hospitality, magnificent dams and panoramic views, and relaxing scenic drives. </w:t>
      </w:r>
    </w:p>
    <w:p w:rsidR="00633E00" w:rsidRPr="005222D4" w:rsidRDefault="00633E00" w:rsidP="005222D4">
      <w:pPr>
        <w:pStyle w:val="Heading3"/>
      </w:pPr>
      <w:r w:rsidRPr="005222D4">
        <w:t>Head to the hinterland</w:t>
      </w:r>
    </w:p>
    <w:p w:rsidR="00633E00" w:rsidRPr="00633E00" w:rsidRDefault="00633E00" w:rsidP="00633E00">
      <w:pPr>
        <w:rPr>
          <w:lang w:eastAsia="en-AU"/>
        </w:rPr>
      </w:pPr>
      <w:r w:rsidRPr="00633E00">
        <w:rPr>
          <w:lang w:eastAsia="en-AU"/>
        </w:rPr>
        <w:t xml:space="preserve">Not far from Brisbane is a hidden pocket of rural countryside, undisturbed rainforest, quaint villages and gourmet restaurants. For a relaxing day trip north of the city and suburbs, take some time to explore the Hinterland region of </w:t>
      </w:r>
      <w:proofErr w:type="spellStart"/>
      <w:r w:rsidRPr="00633E00">
        <w:rPr>
          <w:lang w:eastAsia="en-AU"/>
        </w:rPr>
        <w:t>Samford</w:t>
      </w:r>
      <w:proofErr w:type="spellEnd"/>
      <w:r w:rsidRPr="00633E00">
        <w:rPr>
          <w:lang w:eastAsia="en-AU"/>
        </w:rPr>
        <w:t xml:space="preserve">, </w:t>
      </w:r>
      <w:proofErr w:type="spellStart"/>
      <w:r w:rsidRPr="00633E00">
        <w:rPr>
          <w:lang w:eastAsia="en-AU"/>
        </w:rPr>
        <w:t>Dayboro</w:t>
      </w:r>
      <w:proofErr w:type="spellEnd"/>
      <w:r w:rsidRPr="00633E00">
        <w:rPr>
          <w:lang w:eastAsia="en-AU"/>
        </w:rPr>
        <w:t xml:space="preserve"> and Mt </w:t>
      </w:r>
      <w:proofErr w:type="spellStart"/>
      <w:r w:rsidRPr="00633E00">
        <w:rPr>
          <w:lang w:eastAsia="en-AU"/>
        </w:rPr>
        <w:t>Mee</w:t>
      </w:r>
      <w:proofErr w:type="spellEnd"/>
      <w:r w:rsidRPr="00633E00">
        <w:rPr>
          <w:lang w:eastAsia="en-AU"/>
        </w:rPr>
        <w:t xml:space="preserve">. (Approximately 45 </w:t>
      </w:r>
      <w:proofErr w:type="gramStart"/>
      <w:r w:rsidRPr="00633E00">
        <w:rPr>
          <w:lang w:eastAsia="en-AU"/>
        </w:rPr>
        <w:t>minutes</w:t>
      </w:r>
      <w:proofErr w:type="gramEnd"/>
      <w:r w:rsidRPr="00633E00">
        <w:rPr>
          <w:lang w:eastAsia="en-AU"/>
        </w:rPr>
        <w:t xml:space="preserve"> north-west from Brisbane city.)</w:t>
      </w:r>
    </w:p>
    <w:p w:rsidR="00633E00" w:rsidRPr="00633E00" w:rsidRDefault="00633E00" w:rsidP="00633E00">
      <w:pPr>
        <w:rPr>
          <w:lang w:eastAsia="en-AU"/>
        </w:rPr>
      </w:pPr>
      <w:r w:rsidRPr="00633E00">
        <w:t xml:space="preserve">Escape the city and head for the hills - and the lofty heights of Mt Glorious, Mt Nebo and Mt </w:t>
      </w:r>
      <w:proofErr w:type="spellStart"/>
      <w:r w:rsidRPr="00633E00">
        <w:t>Mee</w:t>
      </w:r>
      <w:proofErr w:type="spellEnd"/>
      <w:r w:rsidRPr="00633E00">
        <w:t xml:space="preserve">. At the very edge of Brisbane, in Pine Rivers Shire lie </w:t>
      </w:r>
      <w:r w:rsidRPr="00633E00">
        <w:lastRenderedPageBreak/>
        <w:t>beautiful villages, rainforest walks, stunning lookouts and cosy places</w:t>
      </w:r>
      <w:r w:rsidRPr="00633E00">
        <w:rPr>
          <w:lang w:eastAsia="en-AU"/>
        </w:rPr>
        <w:t xml:space="preserve"> to eat and drink. Travel time to Pine Rivers from the city is 25 minutes.</w:t>
      </w:r>
    </w:p>
    <w:p w:rsidR="00633E00" w:rsidRPr="00633E00" w:rsidRDefault="00633E00" w:rsidP="00633E00">
      <w:pPr>
        <w:rPr>
          <w:lang w:eastAsia="en-AU"/>
        </w:rPr>
      </w:pPr>
      <w:r w:rsidRPr="00633E00">
        <w:rPr>
          <w:lang w:eastAsia="en-AU"/>
        </w:rPr>
        <w:t xml:space="preserve">The towns of Maleny, Montville and Mapleton, about an hour’s drive north of Brisbane in the </w:t>
      </w:r>
      <w:r w:rsidRPr="00633E00">
        <w:t>Sunshine Hinterland are</w:t>
      </w:r>
      <w:r w:rsidRPr="00633E00">
        <w:rPr>
          <w:lang w:eastAsia="en-AU"/>
        </w:rPr>
        <w:t xml:space="preserve"> perched amongst lush green fields and pockets of rainforest on the Blackall Range. Rural charm and a wonderful variety of galleries, gourmet eateries and small shops make this drive a trip to remember. Aside from the built attractions, the views to the Sunshine Coast beaches are spectacular. </w:t>
      </w:r>
    </w:p>
    <w:p w:rsidR="00633E00" w:rsidRPr="00633E00" w:rsidRDefault="00633E00" w:rsidP="00633E00">
      <w:pPr>
        <w:rPr>
          <w:lang w:eastAsia="en-AU"/>
        </w:rPr>
      </w:pPr>
      <w:r w:rsidRPr="00633E00">
        <w:rPr>
          <w:lang w:eastAsia="en-AU"/>
        </w:rPr>
        <w:t xml:space="preserve">And if you like a theme to flavour your rural </w:t>
      </w:r>
      <w:r w:rsidRPr="00633E00">
        <w:t>drives, try the wineries tour suggested by popular television show, The Great South East. Beginning and</w:t>
      </w:r>
      <w:r w:rsidRPr="00633E00">
        <w:rPr>
          <w:lang w:eastAsia="en-AU"/>
        </w:rPr>
        <w:t xml:space="preserve"> ending in downtown Brisbane, the trip covers some 200km and includes award-winning wineries, charming townships and the Scenic Rim’s spectacular scenery. (Be sure to stop for melt-in-your-mouth scones at Myra and Maurice Toombs’ </w:t>
      </w:r>
      <w:proofErr w:type="spellStart"/>
      <w:r w:rsidRPr="00633E00">
        <w:rPr>
          <w:lang w:eastAsia="en-AU"/>
        </w:rPr>
        <w:t>Mackaways</w:t>
      </w:r>
      <w:proofErr w:type="spellEnd"/>
      <w:r w:rsidRPr="00633E00">
        <w:rPr>
          <w:lang w:eastAsia="en-AU"/>
        </w:rPr>
        <w:t xml:space="preserve"> Café, and grab homemade crafts and condiments across the street at Mrs P’s Country Cottage &amp; Crafts). </w:t>
      </w:r>
    </w:p>
    <w:p w:rsidR="00633E00" w:rsidRPr="00633E00" w:rsidRDefault="00633E00" w:rsidP="00633E00">
      <w:pPr>
        <w:pStyle w:val="Heading3"/>
        <w:rPr>
          <w:rFonts w:eastAsia="Times New Roman"/>
        </w:rPr>
      </w:pPr>
      <w:r w:rsidRPr="00633E00">
        <w:rPr>
          <w:rFonts w:eastAsia="Times New Roman"/>
        </w:rPr>
        <w:t>Country markets</w:t>
      </w:r>
    </w:p>
    <w:p w:rsidR="00633E00" w:rsidRPr="00633E00" w:rsidRDefault="00633E00" w:rsidP="00633E00">
      <w:pPr>
        <w:rPr>
          <w:lang w:eastAsia="en-AU"/>
        </w:rPr>
      </w:pPr>
      <w:r w:rsidRPr="00633E00">
        <w:rPr>
          <w:lang w:eastAsia="en-AU"/>
        </w:rPr>
        <w:t xml:space="preserve">Enjoy the lively atmosphere, handicrafts and just-picked freshness of local produce at a variety of country markets. </w:t>
      </w:r>
    </w:p>
    <w:p w:rsidR="00633E00" w:rsidRPr="00633E00" w:rsidRDefault="00633E00" w:rsidP="00C41837">
      <w:pPr>
        <w:pStyle w:val="ListParagraph"/>
        <w:numPr>
          <w:ilvl w:val="0"/>
          <w:numId w:val="6"/>
        </w:numPr>
        <w:rPr>
          <w:lang w:eastAsia="en-AU"/>
        </w:rPr>
      </w:pPr>
      <w:r w:rsidRPr="00633E00">
        <w:rPr>
          <w:lang w:eastAsia="en-AU"/>
        </w:rPr>
        <w:t xml:space="preserve">Visit the Pickle Pot with its excellent range of jams, chutneys and pickles - and check out the resident farm animals - at the </w:t>
      </w:r>
      <w:r w:rsidRPr="00633E00">
        <w:t>North Pine Country Market, held every Sunday</w:t>
      </w:r>
      <w:r w:rsidRPr="00633E00">
        <w:rPr>
          <w:lang w:eastAsia="en-AU"/>
        </w:rPr>
        <w:t xml:space="preserve"> at Petrie, 8am-noon. </w:t>
      </w:r>
    </w:p>
    <w:p w:rsidR="00633E00" w:rsidRPr="00633E00" w:rsidRDefault="00633E00" w:rsidP="00C41837">
      <w:pPr>
        <w:pStyle w:val="ListParagraph"/>
        <w:numPr>
          <w:ilvl w:val="0"/>
          <w:numId w:val="6"/>
        </w:numPr>
        <w:rPr>
          <w:lang w:eastAsia="en-AU"/>
        </w:rPr>
      </w:pPr>
      <w:r w:rsidRPr="00633E00">
        <w:rPr>
          <w:lang w:eastAsia="en-AU"/>
        </w:rPr>
        <w:t xml:space="preserve">The </w:t>
      </w:r>
      <w:r w:rsidRPr="00633E00">
        <w:t xml:space="preserve">Boonah Country Markets </w:t>
      </w:r>
      <w:r w:rsidRPr="00633E00">
        <w:rPr>
          <w:lang w:eastAsia="en-AU"/>
        </w:rPr>
        <w:t xml:space="preserve">are held at </w:t>
      </w:r>
      <w:proofErr w:type="spellStart"/>
      <w:r w:rsidRPr="00633E00">
        <w:rPr>
          <w:lang w:eastAsia="en-AU"/>
        </w:rPr>
        <w:t>Springleigh</w:t>
      </w:r>
      <w:proofErr w:type="spellEnd"/>
      <w:r w:rsidRPr="00633E00">
        <w:rPr>
          <w:lang w:eastAsia="en-AU"/>
        </w:rPr>
        <w:t xml:space="preserve"> Park, a beautiful park setting, on the 2nd and 4th Saturday each month, 8am-12.30pm. </w:t>
      </w:r>
    </w:p>
    <w:p w:rsidR="00633E00" w:rsidRPr="00633E00" w:rsidRDefault="00633E00" w:rsidP="00C41837">
      <w:pPr>
        <w:pStyle w:val="ListParagraph"/>
        <w:numPr>
          <w:ilvl w:val="0"/>
          <w:numId w:val="6"/>
        </w:numPr>
        <w:rPr>
          <w:lang w:eastAsia="en-AU"/>
        </w:rPr>
      </w:pPr>
      <w:r w:rsidRPr="00633E00">
        <w:rPr>
          <w:lang w:eastAsia="en-AU"/>
        </w:rPr>
        <w:t xml:space="preserve">Loved by locals and visitors alike, the Fernvale Markets, in Esk Shire, are held every Sunday from 6am until noon. Stall offerings include lots of plants and second-hand goods, fruit and vegetables direct from the farmer, books, and handmade soap. Don’t forget to taste test the local olives! </w:t>
      </w:r>
    </w:p>
    <w:p w:rsidR="00633E00" w:rsidRPr="00633E00" w:rsidRDefault="00633E00" w:rsidP="00C41837">
      <w:pPr>
        <w:pStyle w:val="ListParagraph"/>
        <w:numPr>
          <w:ilvl w:val="0"/>
          <w:numId w:val="6"/>
        </w:numPr>
        <w:rPr>
          <w:lang w:eastAsia="en-AU"/>
        </w:rPr>
      </w:pPr>
      <w:r w:rsidRPr="00633E00">
        <w:rPr>
          <w:lang w:eastAsia="en-AU"/>
        </w:rPr>
        <w:t xml:space="preserve">Pick up fresh, local vegetables and salad ingredients </w:t>
      </w:r>
      <w:r w:rsidRPr="00633E00">
        <w:t>from Gatton’s country</w:t>
      </w:r>
      <w:r w:rsidRPr="00633E00">
        <w:rPr>
          <w:lang w:eastAsia="en-AU"/>
        </w:rPr>
        <w:t xml:space="preserve"> markets:</w:t>
      </w:r>
      <w:r w:rsidRPr="00633E00">
        <w:rPr>
          <w:lang w:eastAsia="en-AU"/>
        </w:rPr>
        <w:br/>
        <w:t xml:space="preserve">1st Sunday of the month at Gatton Rotary Park, 7am-noon </w:t>
      </w:r>
      <w:r w:rsidRPr="00633E00">
        <w:rPr>
          <w:lang w:eastAsia="en-AU"/>
        </w:rPr>
        <w:br/>
        <w:t xml:space="preserve">2nd Saturday of the month at Gatton State School, 6am-noon </w:t>
      </w:r>
    </w:p>
    <w:p w:rsidR="00633E00" w:rsidRPr="00633E00" w:rsidRDefault="00633E00" w:rsidP="00C41837">
      <w:pPr>
        <w:pStyle w:val="ListParagraph"/>
        <w:numPr>
          <w:ilvl w:val="0"/>
          <w:numId w:val="6"/>
        </w:numPr>
        <w:rPr>
          <w:lang w:eastAsia="en-AU"/>
        </w:rPr>
      </w:pPr>
      <w:r w:rsidRPr="00633E00">
        <w:rPr>
          <w:lang w:eastAsia="en-AU"/>
        </w:rPr>
        <w:t xml:space="preserve">The Laidley Village Markets are held every Friday in Patrick Street, 7am-1pm. </w:t>
      </w:r>
    </w:p>
    <w:p w:rsidR="00633E00" w:rsidRPr="00633E00" w:rsidRDefault="00633E00" w:rsidP="00C41837">
      <w:pPr>
        <w:pStyle w:val="ListParagraph"/>
        <w:numPr>
          <w:ilvl w:val="0"/>
          <w:numId w:val="6"/>
        </w:numPr>
        <w:rPr>
          <w:lang w:eastAsia="en-AU"/>
        </w:rPr>
      </w:pPr>
      <w:r w:rsidRPr="00633E00">
        <w:rPr>
          <w:lang w:eastAsia="en-AU"/>
        </w:rPr>
        <w:t xml:space="preserve">With more than 200 stalls, the </w:t>
      </w:r>
      <w:r w:rsidRPr="00633E00">
        <w:t>Tamborine Mountain Country Markets, held</w:t>
      </w:r>
      <w:r w:rsidRPr="00633E00">
        <w:rPr>
          <w:lang w:eastAsia="en-AU"/>
        </w:rPr>
        <w:t xml:space="preserve"> at the Tamborine Mountain Showground on the 2nd Sunday of the month, 8am-2pm, feature homegrown, handcrafted and home-baked goods for sale. </w:t>
      </w:r>
    </w:p>
    <w:p w:rsidR="00633E00" w:rsidRPr="00633E00" w:rsidRDefault="00633E00" w:rsidP="00C41837">
      <w:pPr>
        <w:pStyle w:val="ListParagraph"/>
        <w:numPr>
          <w:ilvl w:val="0"/>
          <w:numId w:val="6"/>
        </w:numPr>
        <w:rPr>
          <w:lang w:eastAsia="en-AU"/>
        </w:rPr>
      </w:pPr>
      <w:r w:rsidRPr="00633E00">
        <w:t>Crafts, plants, food, produce in season, woodwork, jewellery and second-hand goods can be found at the Woodford Country Markets, held</w:t>
      </w:r>
      <w:r w:rsidRPr="00633E00">
        <w:rPr>
          <w:lang w:eastAsia="en-AU"/>
        </w:rPr>
        <w:t xml:space="preserve"> on the 3rd Sunday of the month, 6am-1pm. </w:t>
      </w:r>
    </w:p>
    <w:sectPr w:rsidR="00633E00" w:rsidRPr="00633E00" w:rsidSect="002E0C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526F6"/>
    <w:multiLevelType w:val="multilevel"/>
    <w:tmpl w:val="E3BEB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AE4C01"/>
    <w:multiLevelType w:val="hybridMultilevel"/>
    <w:tmpl w:val="027A61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FC562B7"/>
    <w:multiLevelType w:val="hybridMultilevel"/>
    <w:tmpl w:val="B66CD534"/>
    <w:lvl w:ilvl="0" w:tplc="1B981EA0">
      <w:start w:val="1"/>
      <w:numFmt w:val="bullet"/>
      <w:lvlText w:val=""/>
      <w:lvlJc w:val="left"/>
      <w:pPr>
        <w:ind w:left="720" w:hanging="360"/>
      </w:pPr>
      <w:rPr>
        <w:rFonts w:ascii="Webdings" w:hAnsi="Webdings" w:hint="default"/>
        <w:color w:val="732117" w:themeColor="accent2" w:themeShade="BF"/>
        <w:sz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54C01B93"/>
    <w:multiLevelType w:val="hybridMultilevel"/>
    <w:tmpl w:val="0C9E70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5CC134B3"/>
    <w:multiLevelType w:val="multilevel"/>
    <w:tmpl w:val="C67AB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369003C"/>
    <w:multiLevelType w:val="hybridMultilevel"/>
    <w:tmpl w:val="7C3468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5"/>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48"/>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E00"/>
    <w:rsid w:val="00080BDA"/>
    <w:rsid w:val="002B13D1"/>
    <w:rsid w:val="002E0CD5"/>
    <w:rsid w:val="005222D4"/>
    <w:rsid w:val="005633FE"/>
    <w:rsid w:val="00633E00"/>
    <w:rsid w:val="00666460"/>
    <w:rsid w:val="00921029"/>
    <w:rsid w:val="00A06E72"/>
    <w:rsid w:val="00C41837"/>
    <w:rsid w:val="00CE04BD"/>
    <w:rsid w:val="00D71851"/>
    <w:rsid w:val="00F3123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6E72"/>
  </w:style>
  <w:style w:type="paragraph" w:styleId="Heading1">
    <w:name w:val="heading 1"/>
    <w:basedOn w:val="Normal"/>
    <w:next w:val="Normal"/>
    <w:link w:val="Heading1Char"/>
    <w:uiPriority w:val="9"/>
    <w:qFormat/>
    <w:rsid w:val="00080BDA"/>
    <w:pPr>
      <w:pBdr>
        <w:bottom w:val="single" w:sz="12" w:space="1" w:color="9D3511" w:themeColor="accent1" w:themeShade="BF"/>
      </w:pBdr>
      <w:spacing w:after="80"/>
      <w:ind w:firstLine="0"/>
      <w:outlineLvl w:val="0"/>
    </w:pPr>
    <w:rPr>
      <w:rFonts w:asciiTheme="majorHAnsi" w:eastAsiaTheme="majorEastAsia" w:hAnsiTheme="majorHAnsi" w:cstheme="majorBidi"/>
      <w:b/>
      <w:bCs/>
      <w:color w:val="9D3511" w:themeColor="accent1" w:themeShade="BF"/>
      <w:sz w:val="24"/>
      <w:szCs w:val="24"/>
    </w:rPr>
  </w:style>
  <w:style w:type="paragraph" w:styleId="Heading2">
    <w:name w:val="heading 2"/>
    <w:basedOn w:val="Normal"/>
    <w:next w:val="Normal"/>
    <w:link w:val="Heading2Char"/>
    <w:uiPriority w:val="9"/>
    <w:unhideWhenUsed/>
    <w:qFormat/>
    <w:rsid w:val="00A06E72"/>
    <w:pPr>
      <w:pBdr>
        <w:bottom w:val="single" w:sz="8" w:space="1" w:color="D34817" w:themeColor="accent1"/>
      </w:pBdr>
      <w:spacing w:before="200" w:after="80"/>
      <w:ind w:firstLine="0"/>
      <w:outlineLvl w:val="1"/>
    </w:pPr>
    <w:rPr>
      <w:rFonts w:asciiTheme="majorHAnsi" w:eastAsiaTheme="majorEastAsia" w:hAnsiTheme="majorHAnsi" w:cstheme="majorBidi"/>
      <w:color w:val="9D3511" w:themeColor="accent1" w:themeShade="BF"/>
      <w:sz w:val="24"/>
      <w:szCs w:val="24"/>
    </w:rPr>
  </w:style>
  <w:style w:type="paragraph" w:styleId="Heading3">
    <w:name w:val="heading 3"/>
    <w:basedOn w:val="Normal"/>
    <w:next w:val="Normal"/>
    <w:link w:val="Heading3Char"/>
    <w:uiPriority w:val="9"/>
    <w:unhideWhenUsed/>
    <w:qFormat/>
    <w:rsid w:val="00080BDA"/>
    <w:pPr>
      <w:pBdr>
        <w:bottom w:val="single" w:sz="4" w:space="1" w:color="EE8C69" w:themeColor="accent1" w:themeTint="99"/>
      </w:pBdr>
      <w:spacing w:before="360" w:after="240"/>
      <w:ind w:firstLine="0"/>
      <w:outlineLvl w:val="2"/>
    </w:pPr>
    <w:rPr>
      <w:rFonts w:asciiTheme="majorHAnsi" w:eastAsiaTheme="majorEastAsia" w:hAnsiTheme="majorHAnsi" w:cstheme="majorBidi"/>
      <w:color w:val="D34817" w:themeColor="accent1"/>
      <w:sz w:val="24"/>
      <w:szCs w:val="24"/>
    </w:rPr>
  </w:style>
  <w:style w:type="paragraph" w:styleId="Heading4">
    <w:name w:val="heading 4"/>
    <w:basedOn w:val="Normal"/>
    <w:next w:val="Normal"/>
    <w:link w:val="Heading4Char"/>
    <w:uiPriority w:val="9"/>
    <w:semiHidden/>
    <w:unhideWhenUsed/>
    <w:qFormat/>
    <w:rsid w:val="00A06E72"/>
    <w:pPr>
      <w:pBdr>
        <w:bottom w:val="single" w:sz="4" w:space="2" w:color="F4B29B" w:themeColor="accent1" w:themeTint="66"/>
      </w:pBdr>
      <w:spacing w:before="200" w:after="80"/>
      <w:ind w:firstLine="0"/>
      <w:outlineLvl w:val="3"/>
    </w:pPr>
    <w:rPr>
      <w:rFonts w:asciiTheme="majorHAnsi" w:eastAsiaTheme="majorEastAsia" w:hAnsiTheme="majorHAnsi" w:cstheme="majorBidi"/>
      <w:i/>
      <w:iCs/>
      <w:color w:val="D34817" w:themeColor="accent1"/>
      <w:sz w:val="24"/>
      <w:szCs w:val="24"/>
    </w:rPr>
  </w:style>
  <w:style w:type="paragraph" w:styleId="Heading5">
    <w:name w:val="heading 5"/>
    <w:basedOn w:val="Normal"/>
    <w:next w:val="Normal"/>
    <w:link w:val="Heading5Char"/>
    <w:uiPriority w:val="9"/>
    <w:semiHidden/>
    <w:unhideWhenUsed/>
    <w:qFormat/>
    <w:rsid w:val="00A06E72"/>
    <w:pPr>
      <w:spacing w:before="200" w:after="80"/>
      <w:ind w:firstLine="0"/>
      <w:outlineLvl w:val="4"/>
    </w:pPr>
    <w:rPr>
      <w:rFonts w:asciiTheme="majorHAnsi" w:eastAsiaTheme="majorEastAsia" w:hAnsiTheme="majorHAnsi" w:cstheme="majorBidi"/>
      <w:color w:val="D34817" w:themeColor="accent1"/>
    </w:rPr>
  </w:style>
  <w:style w:type="paragraph" w:styleId="Heading6">
    <w:name w:val="heading 6"/>
    <w:basedOn w:val="Normal"/>
    <w:next w:val="Normal"/>
    <w:link w:val="Heading6Char"/>
    <w:uiPriority w:val="9"/>
    <w:semiHidden/>
    <w:unhideWhenUsed/>
    <w:qFormat/>
    <w:rsid w:val="00A06E72"/>
    <w:pPr>
      <w:spacing w:before="280" w:after="100"/>
      <w:ind w:firstLine="0"/>
      <w:outlineLvl w:val="5"/>
    </w:pPr>
    <w:rPr>
      <w:rFonts w:asciiTheme="majorHAnsi" w:eastAsiaTheme="majorEastAsia" w:hAnsiTheme="majorHAnsi" w:cstheme="majorBidi"/>
      <w:i/>
      <w:iCs/>
      <w:color w:val="D34817" w:themeColor="accent1"/>
    </w:rPr>
  </w:style>
  <w:style w:type="paragraph" w:styleId="Heading7">
    <w:name w:val="heading 7"/>
    <w:basedOn w:val="Normal"/>
    <w:next w:val="Normal"/>
    <w:link w:val="Heading7Char"/>
    <w:uiPriority w:val="9"/>
    <w:semiHidden/>
    <w:unhideWhenUsed/>
    <w:qFormat/>
    <w:rsid w:val="00A06E72"/>
    <w:pPr>
      <w:spacing w:before="320" w:after="100"/>
      <w:ind w:firstLine="0"/>
      <w:outlineLvl w:val="6"/>
    </w:pPr>
    <w:rPr>
      <w:rFonts w:asciiTheme="majorHAnsi" w:eastAsiaTheme="majorEastAsia" w:hAnsiTheme="majorHAnsi" w:cstheme="majorBidi"/>
      <w:b/>
      <w:bCs/>
      <w:color w:val="A28E6A" w:themeColor="accent3"/>
      <w:sz w:val="20"/>
      <w:szCs w:val="20"/>
    </w:rPr>
  </w:style>
  <w:style w:type="paragraph" w:styleId="Heading8">
    <w:name w:val="heading 8"/>
    <w:basedOn w:val="Normal"/>
    <w:next w:val="Normal"/>
    <w:link w:val="Heading8Char"/>
    <w:uiPriority w:val="9"/>
    <w:semiHidden/>
    <w:unhideWhenUsed/>
    <w:qFormat/>
    <w:rsid w:val="00A06E72"/>
    <w:pPr>
      <w:spacing w:before="320" w:after="100"/>
      <w:ind w:firstLine="0"/>
      <w:outlineLvl w:val="7"/>
    </w:pPr>
    <w:rPr>
      <w:rFonts w:asciiTheme="majorHAnsi" w:eastAsiaTheme="majorEastAsia" w:hAnsiTheme="majorHAnsi" w:cstheme="majorBidi"/>
      <w:b/>
      <w:bCs/>
      <w:i/>
      <w:iCs/>
      <w:color w:val="A28E6A" w:themeColor="accent3"/>
      <w:sz w:val="20"/>
      <w:szCs w:val="20"/>
    </w:rPr>
  </w:style>
  <w:style w:type="paragraph" w:styleId="Heading9">
    <w:name w:val="heading 9"/>
    <w:basedOn w:val="Normal"/>
    <w:next w:val="Normal"/>
    <w:link w:val="Heading9Char"/>
    <w:uiPriority w:val="9"/>
    <w:semiHidden/>
    <w:unhideWhenUsed/>
    <w:qFormat/>
    <w:rsid w:val="00A06E72"/>
    <w:pPr>
      <w:spacing w:before="320" w:after="100"/>
      <w:ind w:firstLine="0"/>
      <w:outlineLvl w:val="8"/>
    </w:pPr>
    <w:rPr>
      <w:rFonts w:asciiTheme="majorHAnsi" w:eastAsiaTheme="majorEastAsia" w:hAnsiTheme="majorHAnsi" w:cstheme="majorBidi"/>
      <w:i/>
      <w:iCs/>
      <w:color w:val="A28E6A" w:themeColor="accent3"/>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06E72"/>
    <w:rPr>
      <w:rFonts w:asciiTheme="majorHAnsi" w:eastAsiaTheme="majorEastAsia" w:hAnsiTheme="majorHAnsi" w:cstheme="majorBidi"/>
      <w:color w:val="9D3511" w:themeColor="accent1" w:themeShade="BF"/>
      <w:sz w:val="24"/>
      <w:szCs w:val="24"/>
    </w:rPr>
  </w:style>
  <w:style w:type="character" w:styleId="Hyperlink">
    <w:name w:val="Hyperlink"/>
    <w:basedOn w:val="DefaultParagraphFont"/>
    <w:uiPriority w:val="99"/>
    <w:semiHidden/>
    <w:unhideWhenUsed/>
    <w:rsid w:val="00633E00"/>
    <w:rPr>
      <w:color w:val="0000FF"/>
      <w:u w:val="single"/>
    </w:rPr>
  </w:style>
  <w:style w:type="paragraph" w:customStyle="1" w:styleId="backtotop">
    <w:name w:val="backtotop"/>
    <w:basedOn w:val="Normal"/>
    <w:rsid w:val="00633E00"/>
    <w:pPr>
      <w:spacing w:before="480" w:after="480"/>
    </w:pPr>
    <w:rPr>
      <w:rFonts w:ascii="Times New Roman" w:eastAsia="Times New Roman" w:hAnsi="Times New Roman" w:cs="Times New Roman"/>
      <w:sz w:val="24"/>
      <w:szCs w:val="24"/>
      <w:lang w:eastAsia="en-AU"/>
    </w:rPr>
  </w:style>
  <w:style w:type="paragraph" w:styleId="NormalWeb">
    <w:name w:val="Normal (Web)"/>
    <w:basedOn w:val="Normal"/>
    <w:uiPriority w:val="99"/>
    <w:semiHidden/>
    <w:unhideWhenUsed/>
    <w:rsid w:val="00633E00"/>
    <w:pPr>
      <w:spacing w:before="100" w:beforeAutospacing="1" w:after="100" w:afterAutospacing="1"/>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633E00"/>
    <w:rPr>
      <w:rFonts w:ascii="Tahoma" w:hAnsi="Tahoma" w:cs="Tahoma"/>
      <w:sz w:val="16"/>
      <w:szCs w:val="16"/>
    </w:rPr>
  </w:style>
  <w:style w:type="character" w:customStyle="1" w:styleId="BalloonTextChar">
    <w:name w:val="Balloon Text Char"/>
    <w:basedOn w:val="DefaultParagraphFont"/>
    <w:link w:val="BalloonText"/>
    <w:uiPriority w:val="99"/>
    <w:semiHidden/>
    <w:rsid w:val="00633E00"/>
    <w:rPr>
      <w:rFonts w:ascii="Tahoma" w:hAnsi="Tahoma" w:cs="Tahoma"/>
      <w:sz w:val="16"/>
      <w:szCs w:val="16"/>
    </w:rPr>
  </w:style>
  <w:style w:type="character" w:customStyle="1" w:styleId="Heading1Char">
    <w:name w:val="Heading 1 Char"/>
    <w:basedOn w:val="DefaultParagraphFont"/>
    <w:link w:val="Heading1"/>
    <w:uiPriority w:val="9"/>
    <w:rsid w:val="00080BDA"/>
    <w:rPr>
      <w:rFonts w:asciiTheme="majorHAnsi" w:eastAsiaTheme="majorEastAsia" w:hAnsiTheme="majorHAnsi" w:cstheme="majorBidi"/>
      <w:b/>
      <w:bCs/>
      <w:color w:val="9D3511" w:themeColor="accent1" w:themeShade="BF"/>
      <w:sz w:val="24"/>
      <w:szCs w:val="24"/>
    </w:rPr>
  </w:style>
  <w:style w:type="paragraph" w:styleId="ListParagraph">
    <w:name w:val="List Paragraph"/>
    <w:basedOn w:val="Normal"/>
    <w:uiPriority w:val="34"/>
    <w:qFormat/>
    <w:rsid w:val="00A06E72"/>
    <w:pPr>
      <w:ind w:left="720"/>
      <w:contextualSpacing/>
    </w:pPr>
  </w:style>
  <w:style w:type="character" w:customStyle="1" w:styleId="Heading3Char">
    <w:name w:val="Heading 3 Char"/>
    <w:basedOn w:val="DefaultParagraphFont"/>
    <w:link w:val="Heading3"/>
    <w:uiPriority w:val="9"/>
    <w:rsid w:val="00080BDA"/>
    <w:rPr>
      <w:rFonts w:asciiTheme="majorHAnsi" w:eastAsiaTheme="majorEastAsia" w:hAnsiTheme="majorHAnsi" w:cstheme="majorBidi"/>
      <w:color w:val="D34817" w:themeColor="accent1"/>
      <w:sz w:val="24"/>
      <w:szCs w:val="24"/>
    </w:rPr>
  </w:style>
  <w:style w:type="character" w:customStyle="1" w:styleId="Heading4Char">
    <w:name w:val="Heading 4 Char"/>
    <w:basedOn w:val="DefaultParagraphFont"/>
    <w:link w:val="Heading4"/>
    <w:uiPriority w:val="9"/>
    <w:semiHidden/>
    <w:rsid w:val="00A06E72"/>
    <w:rPr>
      <w:rFonts w:asciiTheme="majorHAnsi" w:eastAsiaTheme="majorEastAsia" w:hAnsiTheme="majorHAnsi" w:cstheme="majorBidi"/>
      <w:i/>
      <w:iCs/>
      <w:color w:val="D34817" w:themeColor="accent1"/>
      <w:sz w:val="24"/>
      <w:szCs w:val="24"/>
    </w:rPr>
  </w:style>
  <w:style w:type="character" w:customStyle="1" w:styleId="Heading5Char">
    <w:name w:val="Heading 5 Char"/>
    <w:basedOn w:val="DefaultParagraphFont"/>
    <w:link w:val="Heading5"/>
    <w:uiPriority w:val="9"/>
    <w:semiHidden/>
    <w:rsid w:val="00A06E72"/>
    <w:rPr>
      <w:rFonts w:asciiTheme="majorHAnsi" w:eastAsiaTheme="majorEastAsia" w:hAnsiTheme="majorHAnsi" w:cstheme="majorBidi"/>
      <w:color w:val="D34817" w:themeColor="accent1"/>
    </w:rPr>
  </w:style>
  <w:style w:type="character" w:customStyle="1" w:styleId="Heading6Char">
    <w:name w:val="Heading 6 Char"/>
    <w:basedOn w:val="DefaultParagraphFont"/>
    <w:link w:val="Heading6"/>
    <w:uiPriority w:val="9"/>
    <w:semiHidden/>
    <w:rsid w:val="00A06E72"/>
    <w:rPr>
      <w:rFonts w:asciiTheme="majorHAnsi" w:eastAsiaTheme="majorEastAsia" w:hAnsiTheme="majorHAnsi" w:cstheme="majorBidi"/>
      <w:i/>
      <w:iCs/>
      <w:color w:val="D34817" w:themeColor="accent1"/>
    </w:rPr>
  </w:style>
  <w:style w:type="character" w:customStyle="1" w:styleId="Heading7Char">
    <w:name w:val="Heading 7 Char"/>
    <w:basedOn w:val="DefaultParagraphFont"/>
    <w:link w:val="Heading7"/>
    <w:uiPriority w:val="9"/>
    <w:semiHidden/>
    <w:rsid w:val="00A06E72"/>
    <w:rPr>
      <w:rFonts w:asciiTheme="majorHAnsi" w:eastAsiaTheme="majorEastAsia" w:hAnsiTheme="majorHAnsi" w:cstheme="majorBidi"/>
      <w:b/>
      <w:bCs/>
      <w:color w:val="A28E6A" w:themeColor="accent3"/>
      <w:sz w:val="20"/>
      <w:szCs w:val="20"/>
    </w:rPr>
  </w:style>
  <w:style w:type="character" w:customStyle="1" w:styleId="Heading8Char">
    <w:name w:val="Heading 8 Char"/>
    <w:basedOn w:val="DefaultParagraphFont"/>
    <w:link w:val="Heading8"/>
    <w:uiPriority w:val="9"/>
    <w:semiHidden/>
    <w:rsid w:val="00A06E72"/>
    <w:rPr>
      <w:rFonts w:asciiTheme="majorHAnsi" w:eastAsiaTheme="majorEastAsia" w:hAnsiTheme="majorHAnsi" w:cstheme="majorBidi"/>
      <w:b/>
      <w:bCs/>
      <w:i/>
      <w:iCs/>
      <w:color w:val="A28E6A" w:themeColor="accent3"/>
      <w:sz w:val="20"/>
      <w:szCs w:val="20"/>
    </w:rPr>
  </w:style>
  <w:style w:type="character" w:customStyle="1" w:styleId="Heading9Char">
    <w:name w:val="Heading 9 Char"/>
    <w:basedOn w:val="DefaultParagraphFont"/>
    <w:link w:val="Heading9"/>
    <w:uiPriority w:val="9"/>
    <w:semiHidden/>
    <w:rsid w:val="00A06E72"/>
    <w:rPr>
      <w:rFonts w:asciiTheme="majorHAnsi" w:eastAsiaTheme="majorEastAsia" w:hAnsiTheme="majorHAnsi" w:cstheme="majorBidi"/>
      <w:i/>
      <w:iCs/>
      <w:color w:val="A28E6A" w:themeColor="accent3"/>
      <w:sz w:val="20"/>
      <w:szCs w:val="20"/>
    </w:rPr>
  </w:style>
  <w:style w:type="paragraph" w:styleId="Caption">
    <w:name w:val="caption"/>
    <w:basedOn w:val="Normal"/>
    <w:next w:val="Normal"/>
    <w:uiPriority w:val="35"/>
    <w:semiHidden/>
    <w:unhideWhenUsed/>
    <w:qFormat/>
    <w:rsid w:val="00A06E72"/>
    <w:rPr>
      <w:b/>
      <w:bCs/>
      <w:sz w:val="18"/>
      <w:szCs w:val="18"/>
    </w:rPr>
  </w:style>
  <w:style w:type="paragraph" w:styleId="Title">
    <w:name w:val="Title"/>
    <w:basedOn w:val="Normal"/>
    <w:next w:val="Normal"/>
    <w:link w:val="TitleChar"/>
    <w:uiPriority w:val="10"/>
    <w:qFormat/>
    <w:rsid w:val="00A06E72"/>
    <w:pPr>
      <w:pBdr>
        <w:top w:val="single" w:sz="8" w:space="10" w:color="F19F82" w:themeColor="accent1" w:themeTint="7F"/>
        <w:bottom w:val="single" w:sz="24" w:space="15" w:color="A28E6A" w:themeColor="accent3"/>
      </w:pBdr>
      <w:ind w:firstLine="0"/>
      <w:jc w:val="center"/>
    </w:pPr>
    <w:rPr>
      <w:rFonts w:asciiTheme="majorHAnsi" w:eastAsiaTheme="majorEastAsia" w:hAnsiTheme="majorHAnsi" w:cstheme="majorBidi"/>
      <w:i/>
      <w:iCs/>
      <w:color w:val="68230B" w:themeColor="accent1" w:themeShade="7F"/>
      <w:sz w:val="60"/>
      <w:szCs w:val="60"/>
    </w:rPr>
  </w:style>
  <w:style w:type="character" w:customStyle="1" w:styleId="TitleChar">
    <w:name w:val="Title Char"/>
    <w:basedOn w:val="DefaultParagraphFont"/>
    <w:link w:val="Title"/>
    <w:uiPriority w:val="10"/>
    <w:rsid w:val="00A06E72"/>
    <w:rPr>
      <w:rFonts w:asciiTheme="majorHAnsi" w:eastAsiaTheme="majorEastAsia" w:hAnsiTheme="majorHAnsi" w:cstheme="majorBidi"/>
      <w:i/>
      <w:iCs/>
      <w:color w:val="68230B" w:themeColor="accent1" w:themeShade="7F"/>
      <w:sz w:val="60"/>
      <w:szCs w:val="60"/>
    </w:rPr>
  </w:style>
  <w:style w:type="paragraph" w:styleId="Subtitle">
    <w:name w:val="Subtitle"/>
    <w:basedOn w:val="Normal"/>
    <w:next w:val="Normal"/>
    <w:link w:val="SubtitleChar"/>
    <w:uiPriority w:val="11"/>
    <w:qFormat/>
    <w:rsid w:val="00A06E72"/>
    <w:pPr>
      <w:spacing w:before="200" w:after="900"/>
      <w:ind w:firstLine="0"/>
      <w:jc w:val="right"/>
    </w:pPr>
    <w:rPr>
      <w:i/>
      <w:iCs/>
      <w:sz w:val="24"/>
      <w:szCs w:val="24"/>
    </w:rPr>
  </w:style>
  <w:style w:type="character" w:customStyle="1" w:styleId="SubtitleChar">
    <w:name w:val="Subtitle Char"/>
    <w:basedOn w:val="DefaultParagraphFont"/>
    <w:link w:val="Subtitle"/>
    <w:uiPriority w:val="11"/>
    <w:rsid w:val="00A06E72"/>
    <w:rPr>
      <w:rFonts w:asciiTheme="minorHAnsi"/>
      <w:i/>
      <w:iCs/>
      <w:sz w:val="24"/>
      <w:szCs w:val="24"/>
    </w:rPr>
  </w:style>
  <w:style w:type="character" w:styleId="Strong">
    <w:name w:val="Strong"/>
    <w:basedOn w:val="DefaultParagraphFont"/>
    <w:uiPriority w:val="22"/>
    <w:qFormat/>
    <w:rsid w:val="00A06E72"/>
    <w:rPr>
      <w:b/>
      <w:bCs/>
      <w:spacing w:val="0"/>
    </w:rPr>
  </w:style>
  <w:style w:type="character" w:styleId="Emphasis">
    <w:name w:val="Emphasis"/>
    <w:uiPriority w:val="20"/>
    <w:qFormat/>
    <w:rsid w:val="00A06E72"/>
    <w:rPr>
      <w:b/>
      <w:bCs/>
      <w:i/>
      <w:iCs/>
      <w:color w:val="5A5A5A" w:themeColor="text1" w:themeTint="A5"/>
    </w:rPr>
  </w:style>
  <w:style w:type="paragraph" w:styleId="NoSpacing">
    <w:name w:val="No Spacing"/>
    <w:basedOn w:val="Normal"/>
    <w:link w:val="NoSpacingChar"/>
    <w:uiPriority w:val="1"/>
    <w:qFormat/>
    <w:rsid w:val="00A06E72"/>
    <w:pPr>
      <w:ind w:firstLine="0"/>
    </w:pPr>
  </w:style>
  <w:style w:type="character" w:customStyle="1" w:styleId="NoSpacingChar">
    <w:name w:val="No Spacing Char"/>
    <w:basedOn w:val="DefaultParagraphFont"/>
    <w:link w:val="NoSpacing"/>
    <w:uiPriority w:val="1"/>
    <w:rsid w:val="00A06E72"/>
  </w:style>
  <w:style w:type="paragraph" w:styleId="Quote">
    <w:name w:val="Quote"/>
    <w:basedOn w:val="Normal"/>
    <w:next w:val="Normal"/>
    <w:link w:val="QuoteChar"/>
    <w:uiPriority w:val="29"/>
    <w:qFormat/>
    <w:rsid w:val="00A06E72"/>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A06E72"/>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A06E72"/>
    <w:pPr>
      <w:pBdr>
        <w:top w:val="single" w:sz="12" w:space="10" w:color="F4B29B" w:themeColor="accent1" w:themeTint="66"/>
        <w:left w:val="single" w:sz="36" w:space="4" w:color="D34817" w:themeColor="accent1"/>
        <w:bottom w:val="single" w:sz="24" w:space="10" w:color="A28E6A" w:themeColor="accent3"/>
        <w:right w:val="single" w:sz="36" w:space="4" w:color="D34817" w:themeColor="accent1"/>
      </w:pBdr>
      <w:shd w:val="clear" w:color="auto" w:fill="D34817"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ntenseQuoteChar">
    <w:name w:val="Intense Quote Char"/>
    <w:basedOn w:val="DefaultParagraphFont"/>
    <w:link w:val="IntenseQuote"/>
    <w:uiPriority w:val="30"/>
    <w:rsid w:val="00A06E72"/>
    <w:rPr>
      <w:rFonts w:asciiTheme="majorHAnsi" w:eastAsiaTheme="majorEastAsia" w:hAnsiTheme="majorHAnsi" w:cstheme="majorBidi"/>
      <w:i/>
      <w:iCs/>
      <w:color w:val="FFFFFF" w:themeColor="background1"/>
      <w:sz w:val="24"/>
      <w:szCs w:val="24"/>
      <w:shd w:val="clear" w:color="auto" w:fill="D34817" w:themeFill="accent1"/>
    </w:rPr>
  </w:style>
  <w:style w:type="character" w:styleId="SubtleEmphasis">
    <w:name w:val="Subtle Emphasis"/>
    <w:uiPriority w:val="19"/>
    <w:qFormat/>
    <w:rsid w:val="00A06E72"/>
    <w:rPr>
      <w:i/>
      <w:iCs/>
      <w:color w:val="5A5A5A" w:themeColor="text1" w:themeTint="A5"/>
    </w:rPr>
  </w:style>
  <w:style w:type="character" w:styleId="IntenseEmphasis">
    <w:name w:val="Intense Emphasis"/>
    <w:uiPriority w:val="21"/>
    <w:qFormat/>
    <w:rsid w:val="00A06E72"/>
    <w:rPr>
      <w:b/>
      <w:bCs/>
      <w:i/>
      <w:iCs/>
      <w:color w:val="D34817" w:themeColor="accent1"/>
      <w:sz w:val="22"/>
      <w:szCs w:val="22"/>
    </w:rPr>
  </w:style>
  <w:style w:type="character" w:styleId="SubtleReference">
    <w:name w:val="Subtle Reference"/>
    <w:uiPriority w:val="31"/>
    <w:qFormat/>
    <w:rsid w:val="00A06E72"/>
    <w:rPr>
      <w:color w:val="auto"/>
      <w:u w:val="single" w:color="A28E6A" w:themeColor="accent3"/>
    </w:rPr>
  </w:style>
  <w:style w:type="character" w:styleId="IntenseReference">
    <w:name w:val="Intense Reference"/>
    <w:basedOn w:val="DefaultParagraphFont"/>
    <w:uiPriority w:val="32"/>
    <w:qFormat/>
    <w:rsid w:val="00A06E72"/>
    <w:rPr>
      <w:b/>
      <w:bCs/>
      <w:color w:val="7B6A4D" w:themeColor="accent3" w:themeShade="BF"/>
      <w:u w:val="single" w:color="A28E6A" w:themeColor="accent3"/>
    </w:rPr>
  </w:style>
  <w:style w:type="character" w:styleId="BookTitle">
    <w:name w:val="Book Title"/>
    <w:basedOn w:val="DefaultParagraphFont"/>
    <w:uiPriority w:val="33"/>
    <w:qFormat/>
    <w:rsid w:val="00A06E72"/>
    <w:rPr>
      <w:rFonts w:asciiTheme="majorHAnsi" w:eastAsiaTheme="majorEastAsia" w:hAnsiTheme="majorHAnsi" w:cstheme="majorBidi"/>
      <w:b/>
      <w:bCs/>
      <w:i/>
      <w:iCs/>
      <w:color w:val="auto"/>
    </w:rPr>
  </w:style>
  <w:style w:type="paragraph" w:styleId="TOCHeading">
    <w:name w:val="TOC Heading"/>
    <w:basedOn w:val="Heading1"/>
    <w:next w:val="Normal"/>
    <w:uiPriority w:val="39"/>
    <w:semiHidden/>
    <w:unhideWhenUsed/>
    <w:qFormat/>
    <w:rsid w:val="00A06E72"/>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6E72"/>
  </w:style>
  <w:style w:type="paragraph" w:styleId="Heading1">
    <w:name w:val="heading 1"/>
    <w:basedOn w:val="Normal"/>
    <w:next w:val="Normal"/>
    <w:link w:val="Heading1Char"/>
    <w:uiPriority w:val="9"/>
    <w:qFormat/>
    <w:rsid w:val="00080BDA"/>
    <w:pPr>
      <w:pBdr>
        <w:bottom w:val="single" w:sz="12" w:space="1" w:color="9D3511" w:themeColor="accent1" w:themeShade="BF"/>
      </w:pBdr>
      <w:spacing w:after="80"/>
      <w:ind w:firstLine="0"/>
      <w:outlineLvl w:val="0"/>
    </w:pPr>
    <w:rPr>
      <w:rFonts w:asciiTheme="majorHAnsi" w:eastAsiaTheme="majorEastAsia" w:hAnsiTheme="majorHAnsi" w:cstheme="majorBidi"/>
      <w:b/>
      <w:bCs/>
      <w:color w:val="9D3511" w:themeColor="accent1" w:themeShade="BF"/>
      <w:sz w:val="24"/>
      <w:szCs w:val="24"/>
    </w:rPr>
  </w:style>
  <w:style w:type="paragraph" w:styleId="Heading2">
    <w:name w:val="heading 2"/>
    <w:basedOn w:val="Normal"/>
    <w:next w:val="Normal"/>
    <w:link w:val="Heading2Char"/>
    <w:uiPriority w:val="9"/>
    <w:unhideWhenUsed/>
    <w:qFormat/>
    <w:rsid w:val="00A06E72"/>
    <w:pPr>
      <w:pBdr>
        <w:bottom w:val="single" w:sz="8" w:space="1" w:color="D34817" w:themeColor="accent1"/>
      </w:pBdr>
      <w:spacing w:before="200" w:after="80"/>
      <w:ind w:firstLine="0"/>
      <w:outlineLvl w:val="1"/>
    </w:pPr>
    <w:rPr>
      <w:rFonts w:asciiTheme="majorHAnsi" w:eastAsiaTheme="majorEastAsia" w:hAnsiTheme="majorHAnsi" w:cstheme="majorBidi"/>
      <w:color w:val="9D3511" w:themeColor="accent1" w:themeShade="BF"/>
      <w:sz w:val="24"/>
      <w:szCs w:val="24"/>
    </w:rPr>
  </w:style>
  <w:style w:type="paragraph" w:styleId="Heading3">
    <w:name w:val="heading 3"/>
    <w:basedOn w:val="Normal"/>
    <w:next w:val="Normal"/>
    <w:link w:val="Heading3Char"/>
    <w:uiPriority w:val="9"/>
    <w:unhideWhenUsed/>
    <w:qFormat/>
    <w:rsid w:val="00080BDA"/>
    <w:pPr>
      <w:pBdr>
        <w:bottom w:val="single" w:sz="4" w:space="1" w:color="EE8C69" w:themeColor="accent1" w:themeTint="99"/>
      </w:pBdr>
      <w:spacing w:before="360" w:after="240"/>
      <w:ind w:firstLine="0"/>
      <w:outlineLvl w:val="2"/>
    </w:pPr>
    <w:rPr>
      <w:rFonts w:asciiTheme="majorHAnsi" w:eastAsiaTheme="majorEastAsia" w:hAnsiTheme="majorHAnsi" w:cstheme="majorBidi"/>
      <w:color w:val="D34817" w:themeColor="accent1"/>
      <w:sz w:val="24"/>
      <w:szCs w:val="24"/>
    </w:rPr>
  </w:style>
  <w:style w:type="paragraph" w:styleId="Heading4">
    <w:name w:val="heading 4"/>
    <w:basedOn w:val="Normal"/>
    <w:next w:val="Normal"/>
    <w:link w:val="Heading4Char"/>
    <w:uiPriority w:val="9"/>
    <w:semiHidden/>
    <w:unhideWhenUsed/>
    <w:qFormat/>
    <w:rsid w:val="00A06E72"/>
    <w:pPr>
      <w:pBdr>
        <w:bottom w:val="single" w:sz="4" w:space="2" w:color="F4B29B" w:themeColor="accent1" w:themeTint="66"/>
      </w:pBdr>
      <w:spacing w:before="200" w:after="80"/>
      <w:ind w:firstLine="0"/>
      <w:outlineLvl w:val="3"/>
    </w:pPr>
    <w:rPr>
      <w:rFonts w:asciiTheme="majorHAnsi" w:eastAsiaTheme="majorEastAsia" w:hAnsiTheme="majorHAnsi" w:cstheme="majorBidi"/>
      <w:i/>
      <w:iCs/>
      <w:color w:val="D34817" w:themeColor="accent1"/>
      <w:sz w:val="24"/>
      <w:szCs w:val="24"/>
    </w:rPr>
  </w:style>
  <w:style w:type="paragraph" w:styleId="Heading5">
    <w:name w:val="heading 5"/>
    <w:basedOn w:val="Normal"/>
    <w:next w:val="Normal"/>
    <w:link w:val="Heading5Char"/>
    <w:uiPriority w:val="9"/>
    <w:semiHidden/>
    <w:unhideWhenUsed/>
    <w:qFormat/>
    <w:rsid w:val="00A06E72"/>
    <w:pPr>
      <w:spacing w:before="200" w:after="80"/>
      <w:ind w:firstLine="0"/>
      <w:outlineLvl w:val="4"/>
    </w:pPr>
    <w:rPr>
      <w:rFonts w:asciiTheme="majorHAnsi" w:eastAsiaTheme="majorEastAsia" w:hAnsiTheme="majorHAnsi" w:cstheme="majorBidi"/>
      <w:color w:val="D34817" w:themeColor="accent1"/>
    </w:rPr>
  </w:style>
  <w:style w:type="paragraph" w:styleId="Heading6">
    <w:name w:val="heading 6"/>
    <w:basedOn w:val="Normal"/>
    <w:next w:val="Normal"/>
    <w:link w:val="Heading6Char"/>
    <w:uiPriority w:val="9"/>
    <w:semiHidden/>
    <w:unhideWhenUsed/>
    <w:qFormat/>
    <w:rsid w:val="00A06E72"/>
    <w:pPr>
      <w:spacing w:before="280" w:after="100"/>
      <w:ind w:firstLine="0"/>
      <w:outlineLvl w:val="5"/>
    </w:pPr>
    <w:rPr>
      <w:rFonts w:asciiTheme="majorHAnsi" w:eastAsiaTheme="majorEastAsia" w:hAnsiTheme="majorHAnsi" w:cstheme="majorBidi"/>
      <w:i/>
      <w:iCs/>
      <w:color w:val="D34817" w:themeColor="accent1"/>
    </w:rPr>
  </w:style>
  <w:style w:type="paragraph" w:styleId="Heading7">
    <w:name w:val="heading 7"/>
    <w:basedOn w:val="Normal"/>
    <w:next w:val="Normal"/>
    <w:link w:val="Heading7Char"/>
    <w:uiPriority w:val="9"/>
    <w:semiHidden/>
    <w:unhideWhenUsed/>
    <w:qFormat/>
    <w:rsid w:val="00A06E72"/>
    <w:pPr>
      <w:spacing w:before="320" w:after="100"/>
      <w:ind w:firstLine="0"/>
      <w:outlineLvl w:val="6"/>
    </w:pPr>
    <w:rPr>
      <w:rFonts w:asciiTheme="majorHAnsi" w:eastAsiaTheme="majorEastAsia" w:hAnsiTheme="majorHAnsi" w:cstheme="majorBidi"/>
      <w:b/>
      <w:bCs/>
      <w:color w:val="A28E6A" w:themeColor="accent3"/>
      <w:sz w:val="20"/>
      <w:szCs w:val="20"/>
    </w:rPr>
  </w:style>
  <w:style w:type="paragraph" w:styleId="Heading8">
    <w:name w:val="heading 8"/>
    <w:basedOn w:val="Normal"/>
    <w:next w:val="Normal"/>
    <w:link w:val="Heading8Char"/>
    <w:uiPriority w:val="9"/>
    <w:semiHidden/>
    <w:unhideWhenUsed/>
    <w:qFormat/>
    <w:rsid w:val="00A06E72"/>
    <w:pPr>
      <w:spacing w:before="320" w:after="100"/>
      <w:ind w:firstLine="0"/>
      <w:outlineLvl w:val="7"/>
    </w:pPr>
    <w:rPr>
      <w:rFonts w:asciiTheme="majorHAnsi" w:eastAsiaTheme="majorEastAsia" w:hAnsiTheme="majorHAnsi" w:cstheme="majorBidi"/>
      <w:b/>
      <w:bCs/>
      <w:i/>
      <w:iCs/>
      <w:color w:val="A28E6A" w:themeColor="accent3"/>
      <w:sz w:val="20"/>
      <w:szCs w:val="20"/>
    </w:rPr>
  </w:style>
  <w:style w:type="paragraph" w:styleId="Heading9">
    <w:name w:val="heading 9"/>
    <w:basedOn w:val="Normal"/>
    <w:next w:val="Normal"/>
    <w:link w:val="Heading9Char"/>
    <w:uiPriority w:val="9"/>
    <w:semiHidden/>
    <w:unhideWhenUsed/>
    <w:qFormat/>
    <w:rsid w:val="00A06E72"/>
    <w:pPr>
      <w:spacing w:before="320" w:after="100"/>
      <w:ind w:firstLine="0"/>
      <w:outlineLvl w:val="8"/>
    </w:pPr>
    <w:rPr>
      <w:rFonts w:asciiTheme="majorHAnsi" w:eastAsiaTheme="majorEastAsia" w:hAnsiTheme="majorHAnsi" w:cstheme="majorBidi"/>
      <w:i/>
      <w:iCs/>
      <w:color w:val="A28E6A" w:themeColor="accent3"/>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06E72"/>
    <w:rPr>
      <w:rFonts w:asciiTheme="majorHAnsi" w:eastAsiaTheme="majorEastAsia" w:hAnsiTheme="majorHAnsi" w:cstheme="majorBidi"/>
      <w:color w:val="9D3511" w:themeColor="accent1" w:themeShade="BF"/>
      <w:sz w:val="24"/>
      <w:szCs w:val="24"/>
    </w:rPr>
  </w:style>
  <w:style w:type="character" w:styleId="Hyperlink">
    <w:name w:val="Hyperlink"/>
    <w:basedOn w:val="DefaultParagraphFont"/>
    <w:uiPriority w:val="99"/>
    <w:semiHidden/>
    <w:unhideWhenUsed/>
    <w:rsid w:val="00633E00"/>
    <w:rPr>
      <w:color w:val="0000FF"/>
      <w:u w:val="single"/>
    </w:rPr>
  </w:style>
  <w:style w:type="paragraph" w:customStyle="1" w:styleId="backtotop">
    <w:name w:val="backtotop"/>
    <w:basedOn w:val="Normal"/>
    <w:rsid w:val="00633E00"/>
    <w:pPr>
      <w:spacing w:before="480" w:after="480"/>
    </w:pPr>
    <w:rPr>
      <w:rFonts w:ascii="Times New Roman" w:eastAsia="Times New Roman" w:hAnsi="Times New Roman" w:cs="Times New Roman"/>
      <w:sz w:val="24"/>
      <w:szCs w:val="24"/>
      <w:lang w:eastAsia="en-AU"/>
    </w:rPr>
  </w:style>
  <w:style w:type="paragraph" w:styleId="NormalWeb">
    <w:name w:val="Normal (Web)"/>
    <w:basedOn w:val="Normal"/>
    <w:uiPriority w:val="99"/>
    <w:semiHidden/>
    <w:unhideWhenUsed/>
    <w:rsid w:val="00633E00"/>
    <w:pPr>
      <w:spacing w:before="100" w:beforeAutospacing="1" w:after="100" w:afterAutospacing="1"/>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633E00"/>
    <w:rPr>
      <w:rFonts w:ascii="Tahoma" w:hAnsi="Tahoma" w:cs="Tahoma"/>
      <w:sz w:val="16"/>
      <w:szCs w:val="16"/>
    </w:rPr>
  </w:style>
  <w:style w:type="character" w:customStyle="1" w:styleId="BalloonTextChar">
    <w:name w:val="Balloon Text Char"/>
    <w:basedOn w:val="DefaultParagraphFont"/>
    <w:link w:val="BalloonText"/>
    <w:uiPriority w:val="99"/>
    <w:semiHidden/>
    <w:rsid w:val="00633E00"/>
    <w:rPr>
      <w:rFonts w:ascii="Tahoma" w:hAnsi="Tahoma" w:cs="Tahoma"/>
      <w:sz w:val="16"/>
      <w:szCs w:val="16"/>
    </w:rPr>
  </w:style>
  <w:style w:type="character" w:customStyle="1" w:styleId="Heading1Char">
    <w:name w:val="Heading 1 Char"/>
    <w:basedOn w:val="DefaultParagraphFont"/>
    <w:link w:val="Heading1"/>
    <w:uiPriority w:val="9"/>
    <w:rsid w:val="00080BDA"/>
    <w:rPr>
      <w:rFonts w:asciiTheme="majorHAnsi" w:eastAsiaTheme="majorEastAsia" w:hAnsiTheme="majorHAnsi" w:cstheme="majorBidi"/>
      <w:b/>
      <w:bCs/>
      <w:color w:val="9D3511" w:themeColor="accent1" w:themeShade="BF"/>
      <w:sz w:val="24"/>
      <w:szCs w:val="24"/>
    </w:rPr>
  </w:style>
  <w:style w:type="paragraph" w:styleId="ListParagraph">
    <w:name w:val="List Paragraph"/>
    <w:basedOn w:val="Normal"/>
    <w:uiPriority w:val="34"/>
    <w:qFormat/>
    <w:rsid w:val="00A06E72"/>
    <w:pPr>
      <w:ind w:left="720"/>
      <w:contextualSpacing/>
    </w:pPr>
  </w:style>
  <w:style w:type="character" w:customStyle="1" w:styleId="Heading3Char">
    <w:name w:val="Heading 3 Char"/>
    <w:basedOn w:val="DefaultParagraphFont"/>
    <w:link w:val="Heading3"/>
    <w:uiPriority w:val="9"/>
    <w:rsid w:val="00080BDA"/>
    <w:rPr>
      <w:rFonts w:asciiTheme="majorHAnsi" w:eastAsiaTheme="majorEastAsia" w:hAnsiTheme="majorHAnsi" w:cstheme="majorBidi"/>
      <w:color w:val="D34817" w:themeColor="accent1"/>
      <w:sz w:val="24"/>
      <w:szCs w:val="24"/>
    </w:rPr>
  </w:style>
  <w:style w:type="character" w:customStyle="1" w:styleId="Heading4Char">
    <w:name w:val="Heading 4 Char"/>
    <w:basedOn w:val="DefaultParagraphFont"/>
    <w:link w:val="Heading4"/>
    <w:uiPriority w:val="9"/>
    <w:semiHidden/>
    <w:rsid w:val="00A06E72"/>
    <w:rPr>
      <w:rFonts w:asciiTheme="majorHAnsi" w:eastAsiaTheme="majorEastAsia" w:hAnsiTheme="majorHAnsi" w:cstheme="majorBidi"/>
      <w:i/>
      <w:iCs/>
      <w:color w:val="D34817" w:themeColor="accent1"/>
      <w:sz w:val="24"/>
      <w:szCs w:val="24"/>
    </w:rPr>
  </w:style>
  <w:style w:type="character" w:customStyle="1" w:styleId="Heading5Char">
    <w:name w:val="Heading 5 Char"/>
    <w:basedOn w:val="DefaultParagraphFont"/>
    <w:link w:val="Heading5"/>
    <w:uiPriority w:val="9"/>
    <w:semiHidden/>
    <w:rsid w:val="00A06E72"/>
    <w:rPr>
      <w:rFonts w:asciiTheme="majorHAnsi" w:eastAsiaTheme="majorEastAsia" w:hAnsiTheme="majorHAnsi" w:cstheme="majorBidi"/>
      <w:color w:val="D34817" w:themeColor="accent1"/>
    </w:rPr>
  </w:style>
  <w:style w:type="character" w:customStyle="1" w:styleId="Heading6Char">
    <w:name w:val="Heading 6 Char"/>
    <w:basedOn w:val="DefaultParagraphFont"/>
    <w:link w:val="Heading6"/>
    <w:uiPriority w:val="9"/>
    <w:semiHidden/>
    <w:rsid w:val="00A06E72"/>
    <w:rPr>
      <w:rFonts w:asciiTheme="majorHAnsi" w:eastAsiaTheme="majorEastAsia" w:hAnsiTheme="majorHAnsi" w:cstheme="majorBidi"/>
      <w:i/>
      <w:iCs/>
      <w:color w:val="D34817" w:themeColor="accent1"/>
    </w:rPr>
  </w:style>
  <w:style w:type="character" w:customStyle="1" w:styleId="Heading7Char">
    <w:name w:val="Heading 7 Char"/>
    <w:basedOn w:val="DefaultParagraphFont"/>
    <w:link w:val="Heading7"/>
    <w:uiPriority w:val="9"/>
    <w:semiHidden/>
    <w:rsid w:val="00A06E72"/>
    <w:rPr>
      <w:rFonts w:asciiTheme="majorHAnsi" w:eastAsiaTheme="majorEastAsia" w:hAnsiTheme="majorHAnsi" w:cstheme="majorBidi"/>
      <w:b/>
      <w:bCs/>
      <w:color w:val="A28E6A" w:themeColor="accent3"/>
      <w:sz w:val="20"/>
      <w:szCs w:val="20"/>
    </w:rPr>
  </w:style>
  <w:style w:type="character" w:customStyle="1" w:styleId="Heading8Char">
    <w:name w:val="Heading 8 Char"/>
    <w:basedOn w:val="DefaultParagraphFont"/>
    <w:link w:val="Heading8"/>
    <w:uiPriority w:val="9"/>
    <w:semiHidden/>
    <w:rsid w:val="00A06E72"/>
    <w:rPr>
      <w:rFonts w:asciiTheme="majorHAnsi" w:eastAsiaTheme="majorEastAsia" w:hAnsiTheme="majorHAnsi" w:cstheme="majorBidi"/>
      <w:b/>
      <w:bCs/>
      <w:i/>
      <w:iCs/>
      <w:color w:val="A28E6A" w:themeColor="accent3"/>
      <w:sz w:val="20"/>
      <w:szCs w:val="20"/>
    </w:rPr>
  </w:style>
  <w:style w:type="character" w:customStyle="1" w:styleId="Heading9Char">
    <w:name w:val="Heading 9 Char"/>
    <w:basedOn w:val="DefaultParagraphFont"/>
    <w:link w:val="Heading9"/>
    <w:uiPriority w:val="9"/>
    <w:semiHidden/>
    <w:rsid w:val="00A06E72"/>
    <w:rPr>
      <w:rFonts w:asciiTheme="majorHAnsi" w:eastAsiaTheme="majorEastAsia" w:hAnsiTheme="majorHAnsi" w:cstheme="majorBidi"/>
      <w:i/>
      <w:iCs/>
      <w:color w:val="A28E6A" w:themeColor="accent3"/>
      <w:sz w:val="20"/>
      <w:szCs w:val="20"/>
    </w:rPr>
  </w:style>
  <w:style w:type="paragraph" w:styleId="Caption">
    <w:name w:val="caption"/>
    <w:basedOn w:val="Normal"/>
    <w:next w:val="Normal"/>
    <w:uiPriority w:val="35"/>
    <w:semiHidden/>
    <w:unhideWhenUsed/>
    <w:qFormat/>
    <w:rsid w:val="00A06E72"/>
    <w:rPr>
      <w:b/>
      <w:bCs/>
      <w:sz w:val="18"/>
      <w:szCs w:val="18"/>
    </w:rPr>
  </w:style>
  <w:style w:type="paragraph" w:styleId="Title">
    <w:name w:val="Title"/>
    <w:basedOn w:val="Normal"/>
    <w:next w:val="Normal"/>
    <w:link w:val="TitleChar"/>
    <w:uiPriority w:val="10"/>
    <w:qFormat/>
    <w:rsid w:val="00A06E72"/>
    <w:pPr>
      <w:pBdr>
        <w:top w:val="single" w:sz="8" w:space="10" w:color="F19F82" w:themeColor="accent1" w:themeTint="7F"/>
        <w:bottom w:val="single" w:sz="24" w:space="15" w:color="A28E6A" w:themeColor="accent3"/>
      </w:pBdr>
      <w:ind w:firstLine="0"/>
      <w:jc w:val="center"/>
    </w:pPr>
    <w:rPr>
      <w:rFonts w:asciiTheme="majorHAnsi" w:eastAsiaTheme="majorEastAsia" w:hAnsiTheme="majorHAnsi" w:cstheme="majorBidi"/>
      <w:i/>
      <w:iCs/>
      <w:color w:val="68230B" w:themeColor="accent1" w:themeShade="7F"/>
      <w:sz w:val="60"/>
      <w:szCs w:val="60"/>
    </w:rPr>
  </w:style>
  <w:style w:type="character" w:customStyle="1" w:styleId="TitleChar">
    <w:name w:val="Title Char"/>
    <w:basedOn w:val="DefaultParagraphFont"/>
    <w:link w:val="Title"/>
    <w:uiPriority w:val="10"/>
    <w:rsid w:val="00A06E72"/>
    <w:rPr>
      <w:rFonts w:asciiTheme="majorHAnsi" w:eastAsiaTheme="majorEastAsia" w:hAnsiTheme="majorHAnsi" w:cstheme="majorBidi"/>
      <w:i/>
      <w:iCs/>
      <w:color w:val="68230B" w:themeColor="accent1" w:themeShade="7F"/>
      <w:sz w:val="60"/>
      <w:szCs w:val="60"/>
    </w:rPr>
  </w:style>
  <w:style w:type="paragraph" w:styleId="Subtitle">
    <w:name w:val="Subtitle"/>
    <w:basedOn w:val="Normal"/>
    <w:next w:val="Normal"/>
    <w:link w:val="SubtitleChar"/>
    <w:uiPriority w:val="11"/>
    <w:qFormat/>
    <w:rsid w:val="00A06E72"/>
    <w:pPr>
      <w:spacing w:before="200" w:after="900"/>
      <w:ind w:firstLine="0"/>
      <w:jc w:val="right"/>
    </w:pPr>
    <w:rPr>
      <w:i/>
      <w:iCs/>
      <w:sz w:val="24"/>
      <w:szCs w:val="24"/>
    </w:rPr>
  </w:style>
  <w:style w:type="character" w:customStyle="1" w:styleId="SubtitleChar">
    <w:name w:val="Subtitle Char"/>
    <w:basedOn w:val="DefaultParagraphFont"/>
    <w:link w:val="Subtitle"/>
    <w:uiPriority w:val="11"/>
    <w:rsid w:val="00A06E72"/>
    <w:rPr>
      <w:rFonts w:asciiTheme="minorHAnsi"/>
      <w:i/>
      <w:iCs/>
      <w:sz w:val="24"/>
      <w:szCs w:val="24"/>
    </w:rPr>
  </w:style>
  <w:style w:type="character" w:styleId="Strong">
    <w:name w:val="Strong"/>
    <w:basedOn w:val="DefaultParagraphFont"/>
    <w:uiPriority w:val="22"/>
    <w:qFormat/>
    <w:rsid w:val="00A06E72"/>
    <w:rPr>
      <w:b/>
      <w:bCs/>
      <w:spacing w:val="0"/>
    </w:rPr>
  </w:style>
  <w:style w:type="character" w:styleId="Emphasis">
    <w:name w:val="Emphasis"/>
    <w:uiPriority w:val="20"/>
    <w:qFormat/>
    <w:rsid w:val="00A06E72"/>
    <w:rPr>
      <w:b/>
      <w:bCs/>
      <w:i/>
      <w:iCs/>
      <w:color w:val="5A5A5A" w:themeColor="text1" w:themeTint="A5"/>
    </w:rPr>
  </w:style>
  <w:style w:type="paragraph" w:styleId="NoSpacing">
    <w:name w:val="No Spacing"/>
    <w:basedOn w:val="Normal"/>
    <w:link w:val="NoSpacingChar"/>
    <w:uiPriority w:val="1"/>
    <w:qFormat/>
    <w:rsid w:val="00A06E72"/>
    <w:pPr>
      <w:ind w:firstLine="0"/>
    </w:pPr>
  </w:style>
  <w:style w:type="character" w:customStyle="1" w:styleId="NoSpacingChar">
    <w:name w:val="No Spacing Char"/>
    <w:basedOn w:val="DefaultParagraphFont"/>
    <w:link w:val="NoSpacing"/>
    <w:uiPriority w:val="1"/>
    <w:rsid w:val="00A06E72"/>
  </w:style>
  <w:style w:type="paragraph" w:styleId="Quote">
    <w:name w:val="Quote"/>
    <w:basedOn w:val="Normal"/>
    <w:next w:val="Normal"/>
    <w:link w:val="QuoteChar"/>
    <w:uiPriority w:val="29"/>
    <w:qFormat/>
    <w:rsid w:val="00A06E72"/>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A06E72"/>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A06E72"/>
    <w:pPr>
      <w:pBdr>
        <w:top w:val="single" w:sz="12" w:space="10" w:color="F4B29B" w:themeColor="accent1" w:themeTint="66"/>
        <w:left w:val="single" w:sz="36" w:space="4" w:color="D34817" w:themeColor="accent1"/>
        <w:bottom w:val="single" w:sz="24" w:space="10" w:color="A28E6A" w:themeColor="accent3"/>
        <w:right w:val="single" w:sz="36" w:space="4" w:color="D34817" w:themeColor="accent1"/>
      </w:pBdr>
      <w:shd w:val="clear" w:color="auto" w:fill="D34817"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ntenseQuoteChar">
    <w:name w:val="Intense Quote Char"/>
    <w:basedOn w:val="DefaultParagraphFont"/>
    <w:link w:val="IntenseQuote"/>
    <w:uiPriority w:val="30"/>
    <w:rsid w:val="00A06E72"/>
    <w:rPr>
      <w:rFonts w:asciiTheme="majorHAnsi" w:eastAsiaTheme="majorEastAsia" w:hAnsiTheme="majorHAnsi" w:cstheme="majorBidi"/>
      <w:i/>
      <w:iCs/>
      <w:color w:val="FFFFFF" w:themeColor="background1"/>
      <w:sz w:val="24"/>
      <w:szCs w:val="24"/>
      <w:shd w:val="clear" w:color="auto" w:fill="D34817" w:themeFill="accent1"/>
    </w:rPr>
  </w:style>
  <w:style w:type="character" w:styleId="SubtleEmphasis">
    <w:name w:val="Subtle Emphasis"/>
    <w:uiPriority w:val="19"/>
    <w:qFormat/>
    <w:rsid w:val="00A06E72"/>
    <w:rPr>
      <w:i/>
      <w:iCs/>
      <w:color w:val="5A5A5A" w:themeColor="text1" w:themeTint="A5"/>
    </w:rPr>
  </w:style>
  <w:style w:type="character" w:styleId="IntenseEmphasis">
    <w:name w:val="Intense Emphasis"/>
    <w:uiPriority w:val="21"/>
    <w:qFormat/>
    <w:rsid w:val="00A06E72"/>
    <w:rPr>
      <w:b/>
      <w:bCs/>
      <w:i/>
      <w:iCs/>
      <w:color w:val="D34817" w:themeColor="accent1"/>
      <w:sz w:val="22"/>
      <w:szCs w:val="22"/>
    </w:rPr>
  </w:style>
  <w:style w:type="character" w:styleId="SubtleReference">
    <w:name w:val="Subtle Reference"/>
    <w:uiPriority w:val="31"/>
    <w:qFormat/>
    <w:rsid w:val="00A06E72"/>
    <w:rPr>
      <w:color w:val="auto"/>
      <w:u w:val="single" w:color="A28E6A" w:themeColor="accent3"/>
    </w:rPr>
  </w:style>
  <w:style w:type="character" w:styleId="IntenseReference">
    <w:name w:val="Intense Reference"/>
    <w:basedOn w:val="DefaultParagraphFont"/>
    <w:uiPriority w:val="32"/>
    <w:qFormat/>
    <w:rsid w:val="00A06E72"/>
    <w:rPr>
      <w:b/>
      <w:bCs/>
      <w:color w:val="7B6A4D" w:themeColor="accent3" w:themeShade="BF"/>
      <w:u w:val="single" w:color="A28E6A" w:themeColor="accent3"/>
    </w:rPr>
  </w:style>
  <w:style w:type="character" w:styleId="BookTitle">
    <w:name w:val="Book Title"/>
    <w:basedOn w:val="DefaultParagraphFont"/>
    <w:uiPriority w:val="33"/>
    <w:qFormat/>
    <w:rsid w:val="00A06E72"/>
    <w:rPr>
      <w:rFonts w:asciiTheme="majorHAnsi" w:eastAsiaTheme="majorEastAsia" w:hAnsiTheme="majorHAnsi" w:cstheme="majorBidi"/>
      <w:b/>
      <w:bCs/>
      <w:i/>
      <w:iCs/>
      <w:color w:val="auto"/>
    </w:rPr>
  </w:style>
  <w:style w:type="paragraph" w:styleId="TOCHeading">
    <w:name w:val="TOC Heading"/>
    <w:basedOn w:val="Heading1"/>
    <w:next w:val="Normal"/>
    <w:uiPriority w:val="39"/>
    <w:semiHidden/>
    <w:unhideWhenUsed/>
    <w:qFormat/>
    <w:rsid w:val="00A06E72"/>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9355819">
      <w:bodyDiv w:val="1"/>
      <w:marLeft w:val="0"/>
      <w:marRight w:val="0"/>
      <w:marTop w:val="0"/>
      <w:marBottom w:val="0"/>
      <w:divBdr>
        <w:top w:val="none" w:sz="0" w:space="0" w:color="auto"/>
        <w:left w:val="none" w:sz="0" w:space="0" w:color="auto"/>
        <w:bottom w:val="none" w:sz="0" w:space="0" w:color="auto"/>
        <w:right w:val="none" w:sz="0" w:space="0" w:color="auto"/>
      </w:divBdr>
      <w:divsChild>
        <w:div w:id="1688214151">
          <w:marLeft w:val="0"/>
          <w:marRight w:val="-1938"/>
          <w:marTop w:val="0"/>
          <w:marBottom w:val="0"/>
          <w:divBdr>
            <w:top w:val="none" w:sz="0" w:space="0" w:color="auto"/>
            <w:left w:val="none" w:sz="0" w:space="0" w:color="auto"/>
            <w:bottom w:val="none" w:sz="0" w:space="0" w:color="auto"/>
            <w:right w:val="none" w:sz="0" w:space="0" w:color="auto"/>
          </w:divBdr>
          <w:divsChild>
            <w:div w:id="1775637431">
              <w:marLeft w:val="0"/>
              <w:marRight w:val="1938"/>
              <w:marTop w:val="0"/>
              <w:marBottom w:val="0"/>
              <w:divBdr>
                <w:top w:val="none" w:sz="0" w:space="0" w:color="auto"/>
                <w:left w:val="none" w:sz="0" w:space="0" w:color="auto"/>
                <w:bottom w:val="none" w:sz="0" w:space="0" w:color="auto"/>
                <w:right w:val="none" w:sz="0" w:space="0" w:color="auto"/>
              </w:divBdr>
              <w:divsChild>
                <w:div w:id="5449937">
                  <w:marLeft w:val="2077"/>
                  <w:marRight w:val="0"/>
                  <w:marTop w:val="0"/>
                  <w:marBottom w:val="0"/>
                  <w:divBdr>
                    <w:top w:val="single" w:sz="24" w:space="10" w:color="009933"/>
                    <w:left w:val="none" w:sz="0" w:space="0" w:color="auto"/>
                    <w:bottom w:val="none" w:sz="0" w:space="0" w:color="auto"/>
                    <w:right w:val="none" w:sz="0" w:space="0" w:color="auto"/>
                  </w:divBdr>
                  <w:divsChild>
                    <w:div w:id="1352875452">
                      <w:marLeft w:val="0"/>
                      <w:marRight w:val="0"/>
                      <w:marTop w:val="0"/>
                      <w:marBottom w:val="0"/>
                      <w:divBdr>
                        <w:top w:val="none" w:sz="0" w:space="0" w:color="auto"/>
                        <w:left w:val="none" w:sz="0" w:space="0" w:color="auto"/>
                        <w:bottom w:val="none" w:sz="0" w:space="0" w:color="auto"/>
                        <w:right w:val="none" w:sz="0" w:space="0" w:color="auto"/>
                      </w:divBdr>
                      <w:divsChild>
                        <w:div w:id="47849340">
                          <w:marLeft w:val="0"/>
                          <w:marRight w:val="0"/>
                          <w:marTop w:val="0"/>
                          <w:marBottom w:val="0"/>
                          <w:divBdr>
                            <w:top w:val="none" w:sz="0" w:space="0" w:color="auto"/>
                            <w:left w:val="none" w:sz="0" w:space="0" w:color="auto"/>
                            <w:bottom w:val="none" w:sz="0" w:space="0" w:color="auto"/>
                            <w:right w:val="none" w:sz="0" w:space="0" w:color="auto"/>
                          </w:divBdr>
                          <w:divsChild>
                            <w:div w:id="1542939825">
                              <w:marLeft w:val="240"/>
                              <w:marRight w:val="24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Apex">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Apex">
      <a:fillStyleLst>
        <a:solidFill>
          <a:schemeClr val="phClr"/>
        </a:solidFill>
        <a:gradFill rotWithShape="1">
          <a:gsLst>
            <a:gs pos="20000">
              <a:schemeClr val="phClr">
                <a:tint val="9000"/>
              </a:schemeClr>
            </a:gs>
            <a:gs pos="100000">
              <a:schemeClr val="phClr">
                <a:tint val="70000"/>
                <a:satMod val="100000"/>
              </a:schemeClr>
            </a:gs>
          </a:gsLst>
          <a:path path="circle">
            <a:fillToRect l="-15000" t="-15000" r="115000" b="115000"/>
          </a:path>
        </a:gradFill>
        <a:gradFill rotWithShape="1">
          <a:gsLst>
            <a:gs pos="0">
              <a:schemeClr val="phClr">
                <a:shade val="60000"/>
              </a:schemeClr>
            </a:gs>
            <a:gs pos="33000">
              <a:schemeClr val="phClr">
                <a:tint val="86500"/>
              </a:schemeClr>
            </a:gs>
            <a:gs pos="46750">
              <a:schemeClr val="phClr">
                <a:tint val="71000"/>
                <a:satMod val="112000"/>
              </a:schemeClr>
            </a:gs>
            <a:gs pos="53000">
              <a:schemeClr val="phClr">
                <a:tint val="71000"/>
                <a:satMod val="112000"/>
              </a:schemeClr>
            </a:gs>
            <a:gs pos="68000">
              <a:schemeClr val="phClr">
                <a:tint val="86000"/>
              </a:schemeClr>
            </a:gs>
            <a:gs pos="100000">
              <a:schemeClr val="phClr">
                <a:shade val="60000"/>
              </a:schemeClr>
            </a:gs>
          </a:gsLst>
          <a:lin ang="8350000" scaled="1"/>
        </a:gradFill>
      </a:fillStyleLst>
      <a:lnStyleLst>
        <a:ln w="9525" cap="flat" cmpd="sng" algn="ctr">
          <a:solidFill>
            <a:schemeClr val="phClr">
              <a:shade val="48000"/>
              <a:satMod val="11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130000" dist="101600" dir="2700000" algn="tl" rotWithShape="0">
              <a:srgbClr val="000000">
                <a:alpha val="35000"/>
              </a:srgbClr>
            </a:outerShdw>
          </a:effectLst>
        </a:effectStyle>
        <a:effectStyle>
          <a:effectLst>
            <a:outerShdw blurRad="190500" dist="228600" dir="2700000" sy="90000" rotWithShape="0">
              <a:srgbClr val="000000">
                <a:alpha val="25500"/>
              </a:srgbClr>
            </a:outerShdw>
          </a:effectLst>
        </a:effectStyle>
        <a:effectStyle>
          <a:effectLst>
            <a:outerShdw blurRad="190500" dist="228600" dir="2700000" sy="90000" rotWithShape="0">
              <a:srgbClr val="000000">
                <a:alpha val="25500"/>
              </a:srgbClr>
            </a:outerShdw>
          </a:effectLst>
          <a:scene3d>
            <a:camera prst="orthographicFront" fov="0">
              <a:rot lat="0" lon="0" rev="0"/>
            </a:camera>
            <a:lightRig rig="soft" dir="tl">
              <a:rot lat="0" lon="0" rev="20100000"/>
            </a:lightRig>
          </a:scene3d>
          <a:sp3d>
            <a:bevelT w="50800" h="50800"/>
          </a:sp3d>
        </a:effectStyle>
      </a:effectStyleLst>
      <a:bgFillStyleLst>
        <a:solidFill>
          <a:schemeClr val="phClr"/>
        </a:solidFill>
        <a:gradFill rotWithShape="1">
          <a:gsLst>
            <a:gs pos="0">
              <a:schemeClr val="phClr">
                <a:tint val="50000"/>
                <a:satMod val="180000"/>
              </a:schemeClr>
            </a:gs>
            <a:gs pos="100000">
              <a:schemeClr val="phClr">
                <a:shade val="45000"/>
                <a:satMod val="120000"/>
              </a:schemeClr>
            </a:gs>
          </a:gsLst>
          <a:path path="circle">
            <a:fillToRect r="100000" b="100000"/>
          </a:path>
        </a:gradFill>
        <a:blipFill>
          <a:blip xmlns:r="http://schemas.openxmlformats.org/officeDocument/2006/relationships" r:embed="rId1">
            <a:duotone>
              <a:schemeClr val="phClr">
                <a:shade val="3000"/>
                <a:satMod val="110000"/>
              </a:schemeClr>
              <a:schemeClr val="phClr">
                <a:tint val="60000"/>
                <a:satMod val="425000"/>
              </a:schemeClr>
            </a:duotone>
          </a:blip>
          <a:stretch>
            <a:fillRect/>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770</Words>
  <Characters>4393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7</cp:revision>
  <dcterms:created xsi:type="dcterms:W3CDTF">2008-03-03T04:19:00Z</dcterms:created>
  <dcterms:modified xsi:type="dcterms:W3CDTF">2010-10-04T23:28:00Z</dcterms:modified>
</cp:coreProperties>
</file>