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259F7">
      <w:pPr>
        <w:jc w:val="center"/>
        <w:rPr>
          <w:b/>
          <w:sz w:val="26"/>
          <w:u w:val="single"/>
        </w:rPr>
      </w:pPr>
      <w:bookmarkStart w:id="0" w:name="_GoBack"/>
      <w:bookmarkEnd w:id="0"/>
      <w:r>
        <w:rPr>
          <w:b/>
          <w:sz w:val="26"/>
          <w:u w:val="single"/>
        </w:rPr>
        <w:t>Wine and Cheese Party.</w:t>
      </w:r>
    </w:p>
    <w:p w:rsidR="00000000" w:rsidRDefault="004259F7"/>
    <w:p w:rsidR="00000000" w:rsidRDefault="004259F7">
      <w:pPr>
        <w:rPr>
          <w:u w:val="single"/>
        </w:rPr>
      </w:pPr>
      <w:r>
        <w:rPr>
          <w:u w:val="single"/>
        </w:rPr>
        <w:t>Planning</w:t>
      </w:r>
    </w:p>
    <w:p w:rsidR="00000000" w:rsidRDefault="004259F7"/>
    <w:p w:rsidR="00000000" w:rsidRDefault="004259F7">
      <w:pPr>
        <w:spacing w:line="240" w:lineRule="atLeast"/>
      </w:pPr>
      <w:r>
        <w:t>Gone are the days when a wine and cheese party meant cubes of pineapple and cheese on sticks and a few bottles of plonk! A  party with a theme such as this gives the host or hostess plenty of scope to be imaginative, parti</w:t>
      </w:r>
      <w:r>
        <w:t xml:space="preserve">cularly with the immense variety of Australian and imported cheeses that are available. </w:t>
      </w:r>
    </w:p>
    <w:p w:rsidR="00000000" w:rsidRDefault="004259F7">
      <w:pPr>
        <w:spacing w:line="240" w:lineRule="atLeast"/>
      </w:pPr>
    </w:p>
    <w:p w:rsidR="00000000" w:rsidRDefault="004259F7">
      <w:pPr>
        <w:spacing w:line="240" w:lineRule="atLeast"/>
        <w:rPr>
          <w:u w:val="single"/>
        </w:rPr>
      </w:pPr>
      <w:r>
        <w:rPr>
          <w:u w:val="single"/>
        </w:rPr>
        <w:t>Cheeses</w:t>
      </w:r>
    </w:p>
    <w:p w:rsidR="00000000" w:rsidRDefault="004259F7">
      <w:pPr>
        <w:spacing w:line="240" w:lineRule="atLeast"/>
      </w:pPr>
    </w:p>
    <w:p w:rsidR="00000000" w:rsidRDefault="004259F7">
      <w:r>
        <w:t>In addition to the dishes you choose to cook for the party, you will also want to offer your guests a good cheeseboard. When choosing cheeses for this make s</w:t>
      </w:r>
      <w:r>
        <w:t xml:space="preserve">ure that your selection includes both hard and soft, and blue cheeses, as well as a number of more unusual and attractive kinds such as the French cheeses that are covered in grape seeds or halved walnuts. </w:t>
      </w:r>
    </w:p>
    <w:p w:rsidR="00000000" w:rsidRDefault="004259F7"/>
    <w:p w:rsidR="00000000" w:rsidRDefault="004259F7">
      <w:r>
        <w:t>Goat's cheese comes in a variety of shapes and s</w:t>
      </w:r>
      <w:r>
        <w:t>izes - and is also quite different in flavour from cheese made with cow's milk - therefore these would add interest. Arrange different colours and textures together to make an eye-catching board, and serve with a selection of unusual biscuits, crackers and</w:t>
      </w:r>
      <w:r>
        <w:t xml:space="preserve"> crispbreads, as well as French and wholemeal breads.</w:t>
      </w:r>
    </w:p>
    <w:p w:rsidR="00000000" w:rsidRDefault="004259F7"/>
    <w:p w:rsidR="00000000" w:rsidRDefault="004259F7">
      <w:pPr>
        <w:rPr>
          <w:u w:val="single"/>
        </w:rPr>
      </w:pPr>
      <w:r>
        <w:rPr>
          <w:u w:val="single"/>
        </w:rPr>
        <w:t>Other Great Chef Ideas</w:t>
      </w:r>
    </w:p>
    <w:p w:rsidR="00000000" w:rsidRDefault="004259F7"/>
    <w:p w:rsidR="00000000" w:rsidRDefault="004259F7">
      <w:r>
        <w:t>Chef Ryan Smith says "Bowls of crisps, fresh fruits add colour and also complement  the texture of cheese."</w:t>
      </w:r>
    </w:p>
    <w:p w:rsidR="00000000" w:rsidRDefault="004259F7"/>
    <w:p w:rsidR="00000000" w:rsidRDefault="004259F7">
      <w:r>
        <w:t>Chef Julie Regent says "Cheese dips are a great addition to wine and</w:t>
      </w:r>
      <w:r>
        <w:t xml:space="preserve"> cheese parties as they are much lighter in texture and taste"</w:t>
      </w:r>
    </w:p>
    <w:p w:rsidR="00000000" w:rsidRDefault="004259F7"/>
    <w:sectPr w:rsidR="00000000">
      <w:pgSz w:w="11907" w:h="16840"/>
      <w:pgMar w:top="1441" w:right="1798" w:bottom="1441" w:left="179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intFractionalCharacterWidth/>
  <w:hideSpellingErrors/>
  <w:hideGrammaticalError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F7"/>
    <w:rsid w:val="0042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AU"/>
    </w:rPr>
  </w:style>
  <w:style w:type="paragraph" w:styleId="Heading1">
    <w:name w:val="heading 1"/>
    <w:basedOn w:val="Normal"/>
    <w:next w:val="Normal"/>
    <w:qFormat/>
    <w:pPr>
      <w:framePr w:hSpace="181" w:wrap="notBeside" w:vAnchor="text" w:hAnchor="text" w:xAlign="righ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/>
      <w:jc w:val="right"/>
      <w:outlineLvl w:val="0"/>
    </w:pPr>
    <w:rPr>
      <w:rFonts w:ascii="Univers" w:hAnsi="Univers"/>
      <w:b/>
      <w:sz w:val="36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Univers" w:hAnsi="Univers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n-AU"/>
    </w:rPr>
  </w:style>
  <w:style w:type="paragraph" w:styleId="Heading1">
    <w:name w:val="heading 1"/>
    <w:basedOn w:val="Normal"/>
    <w:next w:val="Normal"/>
    <w:qFormat/>
    <w:pPr>
      <w:framePr w:hSpace="181" w:wrap="notBeside" w:vAnchor="text" w:hAnchor="text" w:xAlign="righ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/>
      <w:jc w:val="right"/>
      <w:outlineLvl w:val="0"/>
    </w:pPr>
    <w:rPr>
      <w:rFonts w:ascii="Univers" w:hAnsi="Univers"/>
      <w:b/>
      <w:sz w:val="36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Univers" w:hAnsi="Univers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Wine &amp; Cheese Document</vt:lpstr>
    </vt:vector>
  </TitlesOfParts>
  <Company>Queensland Health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Wine &amp; Cheese Document</dc:title>
  <dc:subject>Indenting Paragraphs</dc:subject>
  <dc:creator>LINDSAY BALL</dc:creator>
  <cp:keywords/>
  <cp:lastModifiedBy>Student</cp:lastModifiedBy>
  <cp:revision>2</cp:revision>
  <dcterms:created xsi:type="dcterms:W3CDTF">2010-10-04T23:37:00Z</dcterms:created>
  <dcterms:modified xsi:type="dcterms:W3CDTF">2010-10-04T23:37:00Z</dcterms:modified>
</cp:coreProperties>
</file>