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1583"/>
        <w:gridCol w:w="6157"/>
        <w:gridCol w:w="2340"/>
      </w:tblGrid>
      <w:tr w:rsidR="00AD6E6B">
        <w:trPr>
          <w:trHeight w:val="756"/>
          <w:jc w:val="center"/>
        </w:trPr>
        <w:tc>
          <w:tcPr>
            <w:tcW w:w="1583" w:type="dxa"/>
            <w:shd w:val="clear" w:color="auto" w:fill="auto"/>
            <w:tcMar>
              <w:top w:w="0" w:type="dxa"/>
            </w:tcMar>
          </w:tcPr>
          <w:p w:rsidR="00AD6E6B" w:rsidRDefault="0003761B" w:rsidP="00FE67BF">
            <w:pPr>
              <w:pStyle w:val="rightalignedtext"/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>
                  <wp:extent cx="802257" cy="852444"/>
                  <wp:effectExtent l="19050" t="0" r="0" b="0"/>
                  <wp:docPr id="5" name="Picture 5" descr="C:\Users\Student\AppData\Local\Microsoft\Windows\Temporary Internet Files\Content.IE5\SXKN5IAA\MCj0370140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Student\AppData\Local\Microsoft\Windows\Temporary Internet Files\Content.IE5\SXKN5IAA\MCj0370140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05" cy="8548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7" w:type="dxa"/>
            <w:gridSpan w:val="2"/>
            <w:shd w:val="clear" w:color="auto" w:fill="auto"/>
          </w:tcPr>
          <w:p w:rsidR="00156AE8" w:rsidRPr="00156AE8" w:rsidRDefault="00156AE8" w:rsidP="00156AE8">
            <w:pPr>
              <w:pStyle w:val="Heading1"/>
            </w:pPr>
            <w:r>
              <w:t>Invoice</w:t>
            </w:r>
          </w:p>
        </w:tc>
      </w:tr>
      <w:tr w:rsidR="00E67574">
        <w:trPr>
          <w:trHeight w:val="468"/>
          <w:jc w:val="center"/>
        </w:trPr>
        <w:tc>
          <w:tcPr>
            <w:tcW w:w="7740" w:type="dxa"/>
            <w:gridSpan w:val="2"/>
            <w:shd w:val="clear" w:color="auto" w:fill="FFFFFF"/>
            <w:tcMar>
              <w:top w:w="0" w:type="dxa"/>
            </w:tcMar>
          </w:tcPr>
          <w:p w:rsidR="00E67574" w:rsidRPr="001E3C2E" w:rsidRDefault="00D92CDB" w:rsidP="002523E9">
            <w:pPr>
              <w:pStyle w:val="Slogan"/>
            </w:pPr>
            <w:r w:rsidRPr="00D92CDB">
              <w:rPr>
                <w:sz w:val="20"/>
                <w:szCs w:val="20"/>
              </w:rPr>
              <w:t>Reading takes us away from home, but more important, it finds homes for us everywhere</w:t>
            </w:r>
            <w:r>
              <w:rPr>
                <w:color w:val="C80000"/>
                <w:vertAlign w:val="superscript"/>
              </w:rPr>
              <w:t xml:space="preserve">          </w:t>
            </w:r>
            <w:r w:rsidRPr="00D92CDB">
              <w:rPr>
                <w:color w:val="C80000"/>
                <w:sz w:val="20"/>
                <w:szCs w:val="20"/>
              </w:rPr>
              <w:t xml:space="preserve">- Hazel </w:t>
            </w:r>
            <w:proofErr w:type="spellStart"/>
            <w:r w:rsidRPr="00D92CDB">
              <w:rPr>
                <w:color w:val="C80000"/>
                <w:sz w:val="20"/>
                <w:szCs w:val="20"/>
              </w:rPr>
              <w:t>Rochman</w:t>
            </w:r>
            <w:proofErr w:type="spellEnd"/>
          </w:p>
        </w:tc>
        <w:tc>
          <w:tcPr>
            <w:tcW w:w="2340" w:type="dxa"/>
            <w:vMerge w:val="restart"/>
            <w:shd w:val="clear" w:color="auto" w:fill="FFFFFF"/>
          </w:tcPr>
          <w:p w:rsidR="00E67574" w:rsidRDefault="00E67574" w:rsidP="00AD6E6B">
            <w:pPr>
              <w:pStyle w:val="DateandNumber"/>
            </w:pPr>
            <w:r w:rsidRPr="000E042A">
              <w:t xml:space="preserve">Date: </w:t>
            </w:r>
            <w:r w:rsidR="002A7215">
              <w:fldChar w:fldCharType="begin"/>
            </w:r>
            <w:r w:rsidR="002A7215">
              <w:instrText xml:space="preserve"> DATE \@ "MMMM d, yyyy" </w:instrText>
            </w:r>
            <w:r w:rsidR="002A7215">
              <w:fldChar w:fldCharType="separate"/>
            </w:r>
            <w:r w:rsidR="002A7215">
              <w:rPr>
                <w:noProof/>
              </w:rPr>
              <w:t>October 5, 2010</w:t>
            </w:r>
            <w:r w:rsidR="002A7215">
              <w:rPr>
                <w:noProof/>
              </w:rPr>
              <w:fldChar w:fldCharType="end"/>
            </w:r>
          </w:p>
          <w:p w:rsidR="00E67574" w:rsidRPr="000E042A" w:rsidRDefault="00E67574" w:rsidP="00AD6E6B">
            <w:pPr>
              <w:pStyle w:val="DateandNumber"/>
            </w:pPr>
            <w:r w:rsidRPr="000E042A">
              <w:t xml:space="preserve">INVOICE # </w:t>
            </w:r>
            <w:r w:rsidR="00D92CDB">
              <w:t>101</w:t>
            </w:r>
          </w:p>
          <w:p w:rsidR="00E67574" w:rsidRPr="00E47F00" w:rsidRDefault="00E67574" w:rsidP="00AD6E6B">
            <w:pPr>
              <w:pStyle w:val="rightalignedtext"/>
            </w:pPr>
          </w:p>
          <w:p w:rsidR="00E67574" w:rsidRPr="001E3C2E" w:rsidRDefault="00E67574" w:rsidP="003E5FCD">
            <w:pPr>
              <w:pStyle w:val="rightalignedtext"/>
            </w:pPr>
          </w:p>
          <w:p w:rsidR="00E67574" w:rsidRDefault="00D92CDB" w:rsidP="003E5FCD">
            <w:pPr>
              <w:pStyle w:val="rightalignedtext"/>
            </w:pPr>
            <w:r>
              <w:t>The Reading Club Pty Ltd</w:t>
            </w:r>
          </w:p>
          <w:p w:rsidR="00E67574" w:rsidRDefault="00D92CDB" w:rsidP="003E5FCD">
            <w:pPr>
              <w:pStyle w:val="rightalignedtext"/>
            </w:pPr>
            <w:r>
              <w:t>22 Story Street</w:t>
            </w:r>
          </w:p>
          <w:p w:rsidR="00E67574" w:rsidRPr="001E3C2E" w:rsidRDefault="00D92CDB" w:rsidP="003E5FCD">
            <w:pPr>
              <w:pStyle w:val="rightalignedtext"/>
            </w:pPr>
            <w:r>
              <w:t>BRISBANE QLD 4011</w:t>
            </w:r>
          </w:p>
          <w:p w:rsidR="00E67574" w:rsidRDefault="00D92CDB" w:rsidP="003E5FCD">
            <w:pPr>
              <w:pStyle w:val="rightalignedtext"/>
            </w:pPr>
            <w:r>
              <w:t>07-32</w:t>
            </w:r>
            <w:r w:rsidR="0003761B">
              <w:t>11 2222</w:t>
            </w:r>
          </w:p>
          <w:p w:rsidR="00E67574" w:rsidRPr="000E042A" w:rsidRDefault="00E67574" w:rsidP="00D92CDB">
            <w:pPr>
              <w:pStyle w:val="rightalignedtext"/>
            </w:pPr>
            <w:r>
              <w:t xml:space="preserve">Customer ID </w:t>
            </w:r>
            <w:r w:rsidR="00D92CDB">
              <w:t>Bor123</w:t>
            </w:r>
          </w:p>
        </w:tc>
      </w:tr>
      <w:tr w:rsidR="00E67574">
        <w:trPr>
          <w:trHeight w:val="1155"/>
          <w:jc w:val="center"/>
        </w:trPr>
        <w:tc>
          <w:tcPr>
            <w:tcW w:w="7740" w:type="dxa"/>
            <w:gridSpan w:val="2"/>
            <w:shd w:val="clear" w:color="auto" w:fill="FFFFFF"/>
            <w:tcMar>
              <w:top w:w="0" w:type="dxa"/>
            </w:tcMar>
          </w:tcPr>
          <w:p w:rsidR="00E67574" w:rsidRPr="00D92CDB" w:rsidRDefault="00E67574" w:rsidP="00D92CDB">
            <w:pPr>
              <w:pStyle w:val="headings"/>
              <w:jc w:val="left"/>
              <w:rPr>
                <w:sz w:val="22"/>
                <w:szCs w:val="22"/>
              </w:rPr>
            </w:pPr>
            <w:r w:rsidRPr="00D92CDB">
              <w:rPr>
                <w:sz w:val="22"/>
                <w:szCs w:val="22"/>
              </w:rPr>
              <w:t>To</w:t>
            </w:r>
            <w:r w:rsidR="00D92CDB">
              <w:rPr>
                <w:sz w:val="22"/>
                <w:szCs w:val="22"/>
              </w:rPr>
              <w:t>:</w:t>
            </w:r>
          </w:p>
          <w:p w:rsidR="00D92CDB" w:rsidRPr="00D92CDB" w:rsidRDefault="00D92CDB" w:rsidP="00EC0F6F">
            <w:pPr>
              <w:pStyle w:val="headings"/>
              <w:ind w:left="1440"/>
              <w:jc w:val="left"/>
              <w:rPr>
                <w:sz w:val="22"/>
                <w:szCs w:val="22"/>
              </w:rPr>
            </w:pPr>
            <w:r w:rsidRPr="00D92CDB">
              <w:rPr>
                <w:sz w:val="22"/>
                <w:szCs w:val="22"/>
              </w:rPr>
              <w:t>BORDERS</w:t>
            </w:r>
          </w:p>
          <w:p w:rsidR="00D92CDB" w:rsidRPr="00D92CDB" w:rsidRDefault="00D92CDB" w:rsidP="00EC0F6F">
            <w:pPr>
              <w:pStyle w:val="headings"/>
              <w:ind w:left="1440"/>
              <w:jc w:val="left"/>
              <w:rPr>
                <w:sz w:val="22"/>
                <w:szCs w:val="22"/>
              </w:rPr>
            </w:pPr>
            <w:r w:rsidRPr="00D92CDB">
              <w:rPr>
                <w:sz w:val="22"/>
                <w:szCs w:val="22"/>
              </w:rPr>
              <w:t>162 Albert Street</w:t>
            </w:r>
          </w:p>
          <w:p w:rsidR="00D92CDB" w:rsidRDefault="00D92CDB" w:rsidP="00EC0F6F">
            <w:pPr>
              <w:pStyle w:val="headings"/>
              <w:ind w:left="1440"/>
              <w:jc w:val="left"/>
            </w:pPr>
            <w:r w:rsidRPr="00D92CDB">
              <w:rPr>
                <w:sz w:val="22"/>
                <w:szCs w:val="22"/>
              </w:rPr>
              <w:t>Brisbane QLD 4000</w:t>
            </w:r>
          </w:p>
        </w:tc>
        <w:tc>
          <w:tcPr>
            <w:tcW w:w="2340" w:type="dxa"/>
            <w:vMerge/>
            <w:shd w:val="clear" w:color="auto" w:fill="FFFFFF"/>
          </w:tcPr>
          <w:p w:rsidR="00E67574" w:rsidRPr="000E042A" w:rsidRDefault="00E67574" w:rsidP="00AD6E6B">
            <w:pPr>
              <w:pStyle w:val="DateandNumber"/>
            </w:pPr>
          </w:p>
        </w:tc>
      </w:tr>
    </w:tbl>
    <w:p w:rsidR="00C50F0E" w:rsidRDefault="00C50F0E" w:rsidP="004F202D"/>
    <w:tbl>
      <w:tblPr>
        <w:tblW w:w="10080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2520"/>
        <w:gridCol w:w="2520"/>
        <w:gridCol w:w="2520"/>
        <w:gridCol w:w="2520"/>
      </w:tblGrid>
      <w:tr w:rsidR="00954EF9" w:rsidRPr="001E3C2E">
        <w:trPr>
          <w:cantSplit/>
          <w:trHeight w:val="216"/>
          <w:jc w:val="center"/>
        </w:trPr>
        <w:tc>
          <w:tcPr>
            <w:tcW w:w="25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9DBEC3"/>
            <w:vAlign w:val="center"/>
          </w:tcPr>
          <w:p w:rsidR="00954EF9" w:rsidRPr="001E3C2E" w:rsidRDefault="00954EF9" w:rsidP="00156AE8">
            <w:pPr>
              <w:pStyle w:val="ColumnHeadings"/>
            </w:pPr>
            <w:r>
              <w:t>Salesperson</w:t>
            </w:r>
          </w:p>
        </w:tc>
        <w:tc>
          <w:tcPr>
            <w:tcW w:w="25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9DBEC3"/>
            <w:vAlign w:val="center"/>
          </w:tcPr>
          <w:p w:rsidR="00954EF9" w:rsidRPr="001E3C2E" w:rsidRDefault="00954EF9" w:rsidP="00156AE8">
            <w:pPr>
              <w:pStyle w:val="ColumnHeadings"/>
            </w:pPr>
            <w:r>
              <w:t>Job</w:t>
            </w:r>
          </w:p>
        </w:tc>
        <w:tc>
          <w:tcPr>
            <w:tcW w:w="25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9DBEC3"/>
            <w:vAlign w:val="center"/>
          </w:tcPr>
          <w:p w:rsidR="00954EF9" w:rsidRPr="001E3C2E" w:rsidRDefault="00954EF9" w:rsidP="00156AE8">
            <w:pPr>
              <w:pStyle w:val="ColumnHeadings"/>
            </w:pPr>
            <w:r>
              <w:t>Payment Terms</w:t>
            </w:r>
          </w:p>
        </w:tc>
        <w:tc>
          <w:tcPr>
            <w:tcW w:w="25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9DBEC3"/>
            <w:vAlign w:val="center"/>
          </w:tcPr>
          <w:p w:rsidR="00954EF9" w:rsidRPr="001E3C2E" w:rsidRDefault="00954EF9" w:rsidP="00156AE8">
            <w:pPr>
              <w:pStyle w:val="ColumnHeadings"/>
            </w:pPr>
            <w:r>
              <w:t>Due Date</w:t>
            </w:r>
          </w:p>
        </w:tc>
      </w:tr>
      <w:tr w:rsidR="00954EF9" w:rsidRPr="001C2122">
        <w:trPr>
          <w:cantSplit/>
          <w:trHeight w:val="216"/>
          <w:jc w:val="center"/>
        </w:trPr>
        <w:tc>
          <w:tcPr>
            <w:tcW w:w="25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/>
            <w:vAlign w:val="center"/>
          </w:tcPr>
          <w:p w:rsidR="00954EF9" w:rsidRPr="001E3C2E" w:rsidRDefault="00D92CDB" w:rsidP="00820427">
            <w:r>
              <w:t>Mary Jane Watson</w:t>
            </w:r>
          </w:p>
        </w:tc>
        <w:tc>
          <w:tcPr>
            <w:tcW w:w="25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/>
            <w:vAlign w:val="center"/>
          </w:tcPr>
          <w:p w:rsidR="00954EF9" w:rsidRPr="001E3C2E" w:rsidRDefault="00D92CDB" w:rsidP="00820427">
            <w:r>
              <w:t>Sales Consultant</w:t>
            </w:r>
          </w:p>
        </w:tc>
        <w:tc>
          <w:tcPr>
            <w:tcW w:w="25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/>
            <w:vAlign w:val="center"/>
          </w:tcPr>
          <w:p w:rsidR="00954EF9" w:rsidRPr="001C2122" w:rsidRDefault="00E67574" w:rsidP="00954EF9">
            <w:r>
              <w:t>Due on receipt</w:t>
            </w:r>
          </w:p>
        </w:tc>
        <w:tc>
          <w:tcPr>
            <w:tcW w:w="25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/>
            <w:vAlign w:val="center"/>
          </w:tcPr>
          <w:p w:rsidR="00954EF9" w:rsidRPr="001C2122" w:rsidRDefault="00954EF9" w:rsidP="00954EF9"/>
        </w:tc>
      </w:tr>
    </w:tbl>
    <w:p w:rsidR="00954EF9" w:rsidRDefault="00954EF9" w:rsidP="004F202D"/>
    <w:tbl>
      <w:tblPr>
        <w:tblW w:w="10119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5415"/>
        <w:gridCol w:w="1558"/>
        <w:gridCol w:w="1587"/>
        <w:gridCol w:w="1559"/>
      </w:tblGrid>
      <w:tr w:rsidR="00EC0F6F" w:rsidRPr="001E3C2E" w:rsidTr="00EC0F6F">
        <w:trPr>
          <w:cantSplit/>
          <w:trHeight w:val="209"/>
          <w:jc w:val="center"/>
        </w:trPr>
        <w:tc>
          <w:tcPr>
            <w:tcW w:w="541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9DBEC3"/>
            <w:vAlign w:val="center"/>
          </w:tcPr>
          <w:p w:rsidR="00EC0F6F" w:rsidRPr="001E3C2E" w:rsidRDefault="00EC0F6F" w:rsidP="00156AE8">
            <w:pPr>
              <w:pStyle w:val="ColumnHeadings"/>
            </w:pPr>
            <w:r>
              <w:t>Description</w:t>
            </w:r>
          </w:p>
        </w:tc>
        <w:tc>
          <w:tcPr>
            <w:tcW w:w="155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9DBEC3"/>
            <w:vAlign w:val="center"/>
          </w:tcPr>
          <w:p w:rsidR="00EC0F6F" w:rsidRPr="001E3C2E" w:rsidRDefault="00EC0F6F" w:rsidP="0057680B">
            <w:pPr>
              <w:pStyle w:val="ColumnHeadings"/>
            </w:pPr>
            <w:r>
              <w:t>Qty</w:t>
            </w:r>
          </w:p>
        </w:tc>
        <w:tc>
          <w:tcPr>
            <w:tcW w:w="158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9DBEC3"/>
            <w:vAlign w:val="center"/>
          </w:tcPr>
          <w:p w:rsidR="00EC0F6F" w:rsidRPr="001E3C2E" w:rsidRDefault="00EC0F6F" w:rsidP="00156AE8">
            <w:pPr>
              <w:pStyle w:val="ColumnHeadings"/>
            </w:pPr>
            <w:r>
              <w:t>Unit Price</w:t>
            </w:r>
          </w:p>
        </w:tc>
        <w:tc>
          <w:tcPr>
            <w:tcW w:w="15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9DBEC3"/>
            <w:vAlign w:val="center"/>
          </w:tcPr>
          <w:p w:rsidR="00EC0F6F" w:rsidRPr="001E3C2E" w:rsidRDefault="00EC0F6F" w:rsidP="00156AE8">
            <w:pPr>
              <w:pStyle w:val="ColumnHeadings"/>
            </w:pPr>
            <w:r>
              <w:t>Line Total</w:t>
            </w:r>
          </w:p>
        </w:tc>
      </w:tr>
      <w:tr w:rsidR="00EC0F6F" w:rsidRPr="00D92CDB" w:rsidTr="00EC0F6F">
        <w:trPr>
          <w:cantSplit/>
          <w:trHeight w:val="209"/>
          <w:jc w:val="center"/>
        </w:trPr>
        <w:tc>
          <w:tcPr>
            <w:tcW w:w="541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/>
            <w:vAlign w:val="center"/>
          </w:tcPr>
          <w:p w:rsidR="00EC0F6F" w:rsidRPr="00D92CDB" w:rsidRDefault="00EC0F6F" w:rsidP="00704C33">
            <w:pPr>
              <w:rPr>
                <w:sz w:val="20"/>
                <w:szCs w:val="20"/>
              </w:rPr>
            </w:pPr>
            <w:r w:rsidRPr="00D92CDB">
              <w:rPr>
                <w:sz w:val="20"/>
                <w:szCs w:val="20"/>
              </w:rPr>
              <w:t xml:space="preserve">The </w:t>
            </w:r>
            <w:proofErr w:type="spellStart"/>
            <w:r w:rsidRPr="00D92CDB">
              <w:rPr>
                <w:sz w:val="20"/>
                <w:szCs w:val="20"/>
              </w:rPr>
              <w:t>Screwtape</w:t>
            </w:r>
            <w:proofErr w:type="spellEnd"/>
            <w:r w:rsidRPr="00D92CDB">
              <w:rPr>
                <w:sz w:val="20"/>
                <w:szCs w:val="20"/>
              </w:rPr>
              <w:t xml:space="preserve"> Letters – C.S. Lewis</w:t>
            </w:r>
          </w:p>
        </w:tc>
        <w:tc>
          <w:tcPr>
            <w:tcW w:w="155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/>
            <w:vAlign w:val="center"/>
          </w:tcPr>
          <w:p w:rsidR="00EC0F6F" w:rsidRPr="00D92CDB" w:rsidRDefault="00EC0F6F" w:rsidP="0057680B">
            <w:pPr>
              <w:rPr>
                <w:sz w:val="20"/>
                <w:szCs w:val="20"/>
              </w:rPr>
            </w:pPr>
            <w:r w:rsidRPr="00D92CDB">
              <w:rPr>
                <w:sz w:val="20"/>
                <w:szCs w:val="20"/>
              </w:rPr>
              <w:t>5</w:t>
            </w:r>
          </w:p>
        </w:tc>
        <w:tc>
          <w:tcPr>
            <w:tcW w:w="158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EC0F6F" w:rsidRPr="00D92CDB" w:rsidRDefault="00EC0F6F" w:rsidP="009D7158">
            <w:pPr>
              <w:pStyle w:val="Amount"/>
              <w:rPr>
                <w:sz w:val="20"/>
                <w:szCs w:val="20"/>
              </w:rPr>
            </w:pPr>
            <w:r w:rsidRPr="00D92CDB">
              <w:rPr>
                <w:sz w:val="20"/>
                <w:szCs w:val="20"/>
              </w:rPr>
              <w:t>10.00</w:t>
            </w:r>
          </w:p>
        </w:tc>
        <w:tc>
          <w:tcPr>
            <w:tcW w:w="15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EC0F6F" w:rsidRPr="00EC0F6F" w:rsidRDefault="00EC0F6F" w:rsidP="009D7158">
            <w:pPr>
              <w:pStyle w:val="Amount"/>
              <w:rPr>
                <w:sz w:val="20"/>
                <w:szCs w:val="20"/>
              </w:rPr>
            </w:pPr>
          </w:p>
        </w:tc>
      </w:tr>
      <w:tr w:rsidR="00EC0F6F" w:rsidRPr="00D92CDB" w:rsidTr="00EC0F6F">
        <w:trPr>
          <w:cantSplit/>
          <w:trHeight w:val="209"/>
          <w:jc w:val="center"/>
        </w:trPr>
        <w:tc>
          <w:tcPr>
            <w:tcW w:w="541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DF3F3"/>
            <w:vAlign w:val="center"/>
          </w:tcPr>
          <w:p w:rsidR="00EC0F6F" w:rsidRPr="00D92CDB" w:rsidRDefault="00EC0F6F" w:rsidP="00704C33">
            <w:pPr>
              <w:rPr>
                <w:sz w:val="20"/>
                <w:szCs w:val="20"/>
              </w:rPr>
            </w:pPr>
            <w:r w:rsidRPr="00D92CDB">
              <w:rPr>
                <w:rFonts w:cs="Arial"/>
                <w:sz w:val="20"/>
                <w:szCs w:val="20"/>
              </w:rPr>
              <w:t>Lord Of The Rings - Tolkien JRR</w:t>
            </w:r>
          </w:p>
        </w:tc>
        <w:tc>
          <w:tcPr>
            <w:tcW w:w="155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DF3F3"/>
            <w:vAlign w:val="center"/>
          </w:tcPr>
          <w:p w:rsidR="00EC0F6F" w:rsidRPr="00D92CDB" w:rsidRDefault="00EC0F6F" w:rsidP="0057680B">
            <w:pPr>
              <w:rPr>
                <w:sz w:val="20"/>
                <w:szCs w:val="20"/>
              </w:rPr>
            </w:pPr>
            <w:r w:rsidRPr="00D92CDB">
              <w:rPr>
                <w:sz w:val="20"/>
                <w:szCs w:val="20"/>
              </w:rPr>
              <w:t>1</w:t>
            </w:r>
          </w:p>
        </w:tc>
        <w:tc>
          <w:tcPr>
            <w:tcW w:w="158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DF3F3"/>
            <w:tcMar>
              <w:left w:w="216" w:type="dxa"/>
              <w:right w:w="216" w:type="dxa"/>
            </w:tcMar>
            <w:vAlign w:val="center"/>
          </w:tcPr>
          <w:p w:rsidR="00EC0F6F" w:rsidRPr="00D92CDB" w:rsidRDefault="00EC0F6F" w:rsidP="009D7158">
            <w:pPr>
              <w:pStyle w:val="Amount"/>
              <w:rPr>
                <w:sz w:val="20"/>
                <w:szCs w:val="20"/>
              </w:rPr>
            </w:pPr>
            <w:r w:rsidRPr="00D92CDB">
              <w:rPr>
                <w:sz w:val="20"/>
                <w:szCs w:val="20"/>
              </w:rPr>
              <w:t>40.00</w:t>
            </w:r>
          </w:p>
        </w:tc>
        <w:tc>
          <w:tcPr>
            <w:tcW w:w="15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DF3F3"/>
            <w:tcMar>
              <w:left w:w="216" w:type="dxa"/>
              <w:right w:w="216" w:type="dxa"/>
            </w:tcMar>
            <w:vAlign w:val="center"/>
          </w:tcPr>
          <w:p w:rsidR="00EC0F6F" w:rsidRPr="00EC0F6F" w:rsidRDefault="00EC0F6F" w:rsidP="009D7158">
            <w:pPr>
              <w:pStyle w:val="Amount"/>
              <w:rPr>
                <w:sz w:val="20"/>
                <w:szCs w:val="20"/>
              </w:rPr>
            </w:pPr>
          </w:p>
        </w:tc>
      </w:tr>
      <w:tr w:rsidR="00EC0F6F" w:rsidRPr="00D92CDB" w:rsidTr="00EC0F6F">
        <w:trPr>
          <w:cantSplit/>
          <w:trHeight w:val="209"/>
          <w:jc w:val="center"/>
        </w:trPr>
        <w:tc>
          <w:tcPr>
            <w:tcW w:w="541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/>
            <w:vAlign w:val="center"/>
          </w:tcPr>
          <w:p w:rsidR="00EC0F6F" w:rsidRPr="00D92CDB" w:rsidRDefault="00EC0F6F" w:rsidP="00704C33">
            <w:pPr>
              <w:rPr>
                <w:sz w:val="20"/>
                <w:szCs w:val="20"/>
              </w:rPr>
            </w:pPr>
            <w:r w:rsidRPr="00D92CDB">
              <w:rPr>
                <w:rFonts w:cs="Arial"/>
                <w:sz w:val="20"/>
                <w:szCs w:val="20"/>
              </w:rPr>
              <w:t>Pride &amp; Prejudice - AUSTEN JANE</w:t>
            </w:r>
          </w:p>
        </w:tc>
        <w:tc>
          <w:tcPr>
            <w:tcW w:w="155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/>
            <w:vAlign w:val="center"/>
          </w:tcPr>
          <w:p w:rsidR="00EC0F6F" w:rsidRPr="00D92CDB" w:rsidRDefault="00EC0F6F" w:rsidP="0057680B">
            <w:pPr>
              <w:rPr>
                <w:sz w:val="20"/>
                <w:szCs w:val="20"/>
              </w:rPr>
            </w:pPr>
            <w:r w:rsidRPr="00D92CDB">
              <w:rPr>
                <w:sz w:val="20"/>
                <w:szCs w:val="20"/>
              </w:rPr>
              <w:t>3</w:t>
            </w:r>
          </w:p>
        </w:tc>
        <w:tc>
          <w:tcPr>
            <w:tcW w:w="158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EC0F6F" w:rsidRPr="00D92CDB" w:rsidRDefault="00EC0F6F" w:rsidP="009D7158">
            <w:pPr>
              <w:pStyle w:val="Amount"/>
              <w:rPr>
                <w:sz w:val="20"/>
                <w:szCs w:val="20"/>
              </w:rPr>
            </w:pPr>
            <w:r w:rsidRPr="00D92CDB">
              <w:rPr>
                <w:sz w:val="20"/>
                <w:szCs w:val="20"/>
              </w:rPr>
              <w:t>10.00</w:t>
            </w:r>
          </w:p>
        </w:tc>
        <w:tc>
          <w:tcPr>
            <w:tcW w:w="15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EC0F6F" w:rsidRPr="00EC0F6F" w:rsidRDefault="00EC0F6F" w:rsidP="009D7158">
            <w:pPr>
              <w:pStyle w:val="Amount"/>
              <w:rPr>
                <w:sz w:val="20"/>
                <w:szCs w:val="20"/>
              </w:rPr>
            </w:pPr>
          </w:p>
        </w:tc>
      </w:tr>
      <w:tr w:rsidR="00EC0F6F" w:rsidRPr="00D92CDB" w:rsidTr="00EC0F6F">
        <w:trPr>
          <w:cantSplit/>
          <w:trHeight w:val="209"/>
          <w:jc w:val="center"/>
        </w:trPr>
        <w:tc>
          <w:tcPr>
            <w:tcW w:w="541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DF3F3"/>
            <w:vAlign w:val="center"/>
          </w:tcPr>
          <w:p w:rsidR="00EC0F6F" w:rsidRPr="00D92CDB" w:rsidRDefault="00EC0F6F" w:rsidP="00704C33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DF3F3"/>
            <w:vAlign w:val="center"/>
          </w:tcPr>
          <w:p w:rsidR="00EC0F6F" w:rsidRPr="00D92CDB" w:rsidRDefault="00EC0F6F" w:rsidP="0057680B">
            <w:pPr>
              <w:rPr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DF3F3"/>
            <w:tcMar>
              <w:left w:w="216" w:type="dxa"/>
              <w:right w:w="216" w:type="dxa"/>
            </w:tcMar>
            <w:vAlign w:val="center"/>
          </w:tcPr>
          <w:p w:rsidR="00EC0F6F" w:rsidRPr="00D92CDB" w:rsidRDefault="00EC0F6F" w:rsidP="009D7158">
            <w:pPr>
              <w:pStyle w:val="Amoun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DF3F3"/>
            <w:tcMar>
              <w:left w:w="216" w:type="dxa"/>
              <w:right w:w="216" w:type="dxa"/>
            </w:tcMar>
            <w:vAlign w:val="center"/>
          </w:tcPr>
          <w:p w:rsidR="00EC0F6F" w:rsidRPr="00EC0F6F" w:rsidRDefault="00EC0F6F" w:rsidP="009D7158">
            <w:pPr>
              <w:pStyle w:val="Amount"/>
              <w:rPr>
                <w:sz w:val="20"/>
                <w:szCs w:val="20"/>
              </w:rPr>
            </w:pPr>
          </w:p>
        </w:tc>
      </w:tr>
      <w:tr w:rsidR="00EC0F6F" w:rsidRPr="00D92CDB" w:rsidTr="00EC0F6F">
        <w:trPr>
          <w:cantSplit/>
          <w:trHeight w:val="209"/>
          <w:jc w:val="center"/>
        </w:trPr>
        <w:tc>
          <w:tcPr>
            <w:tcW w:w="541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/>
            <w:vAlign w:val="center"/>
          </w:tcPr>
          <w:p w:rsidR="00EC0F6F" w:rsidRPr="00D92CDB" w:rsidRDefault="00EC0F6F" w:rsidP="00704C33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/>
            <w:vAlign w:val="center"/>
          </w:tcPr>
          <w:p w:rsidR="00EC0F6F" w:rsidRPr="00D92CDB" w:rsidRDefault="00EC0F6F" w:rsidP="0057680B">
            <w:pPr>
              <w:rPr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EC0F6F" w:rsidRPr="00D92CDB" w:rsidRDefault="00EC0F6F" w:rsidP="009D7158">
            <w:pPr>
              <w:pStyle w:val="Amoun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EC0F6F" w:rsidRPr="00EC0F6F" w:rsidRDefault="00EC0F6F" w:rsidP="009D7158">
            <w:pPr>
              <w:pStyle w:val="Amount"/>
              <w:rPr>
                <w:sz w:val="20"/>
                <w:szCs w:val="20"/>
              </w:rPr>
            </w:pPr>
          </w:p>
        </w:tc>
      </w:tr>
      <w:tr w:rsidR="00EC0F6F" w:rsidRPr="00D92CDB" w:rsidTr="00EC0F6F">
        <w:trPr>
          <w:cantSplit/>
          <w:trHeight w:val="209"/>
          <w:jc w:val="center"/>
        </w:trPr>
        <w:tc>
          <w:tcPr>
            <w:tcW w:w="541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DF3F3"/>
            <w:vAlign w:val="center"/>
          </w:tcPr>
          <w:p w:rsidR="00EC0F6F" w:rsidRPr="00D92CDB" w:rsidRDefault="00EC0F6F" w:rsidP="00704C33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DF3F3"/>
            <w:vAlign w:val="center"/>
          </w:tcPr>
          <w:p w:rsidR="00EC0F6F" w:rsidRPr="00D92CDB" w:rsidRDefault="00EC0F6F" w:rsidP="0057680B">
            <w:pPr>
              <w:rPr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DF3F3"/>
            <w:tcMar>
              <w:left w:w="216" w:type="dxa"/>
              <w:right w:w="216" w:type="dxa"/>
            </w:tcMar>
            <w:vAlign w:val="center"/>
          </w:tcPr>
          <w:p w:rsidR="00EC0F6F" w:rsidRPr="00D92CDB" w:rsidRDefault="00EC0F6F" w:rsidP="009D7158">
            <w:pPr>
              <w:pStyle w:val="Amoun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DF3F3"/>
            <w:tcMar>
              <w:left w:w="216" w:type="dxa"/>
              <w:right w:w="216" w:type="dxa"/>
            </w:tcMar>
            <w:vAlign w:val="center"/>
          </w:tcPr>
          <w:p w:rsidR="00EC0F6F" w:rsidRPr="00EC0F6F" w:rsidRDefault="00EC0F6F" w:rsidP="009D7158">
            <w:pPr>
              <w:pStyle w:val="Amount"/>
              <w:rPr>
                <w:sz w:val="20"/>
                <w:szCs w:val="20"/>
              </w:rPr>
            </w:pPr>
          </w:p>
        </w:tc>
      </w:tr>
      <w:tr w:rsidR="00EC0F6F" w:rsidRPr="00D92CDB" w:rsidTr="00EC0F6F">
        <w:trPr>
          <w:cantSplit/>
          <w:trHeight w:val="209"/>
          <w:jc w:val="center"/>
        </w:trPr>
        <w:tc>
          <w:tcPr>
            <w:tcW w:w="541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/>
            <w:vAlign w:val="center"/>
          </w:tcPr>
          <w:p w:rsidR="00EC0F6F" w:rsidRPr="00D92CDB" w:rsidRDefault="00EC0F6F" w:rsidP="00704C33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/>
            <w:vAlign w:val="center"/>
          </w:tcPr>
          <w:p w:rsidR="00EC0F6F" w:rsidRPr="00D92CDB" w:rsidRDefault="00EC0F6F" w:rsidP="0057680B">
            <w:pPr>
              <w:rPr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EC0F6F" w:rsidRPr="00D92CDB" w:rsidRDefault="00EC0F6F" w:rsidP="009D7158">
            <w:pPr>
              <w:pStyle w:val="Amoun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EC0F6F" w:rsidRPr="00EC0F6F" w:rsidRDefault="00EC0F6F" w:rsidP="009D7158">
            <w:pPr>
              <w:pStyle w:val="Amount"/>
              <w:rPr>
                <w:sz w:val="20"/>
                <w:szCs w:val="20"/>
              </w:rPr>
            </w:pPr>
          </w:p>
        </w:tc>
      </w:tr>
      <w:tr w:rsidR="00EC0F6F" w:rsidRPr="00D92CDB" w:rsidTr="00EC0F6F">
        <w:trPr>
          <w:cantSplit/>
          <w:trHeight w:val="209"/>
          <w:jc w:val="center"/>
        </w:trPr>
        <w:tc>
          <w:tcPr>
            <w:tcW w:w="541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DF3F3"/>
            <w:vAlign w:val="center"/>
          </w:tcPr>
          <w:p w:rsidR="00EC0F6F" w:rsidRPr="00D92CDB" w:rsidRDefault="00EC0F6F" w:rsidP="00704C33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DF3F3"/>
            <w:vAlign w:val="center"/>
          </w:tcPr>
          <w:p w:rsidR="00EC0F6F" w:rsidRPr="00D92CDB" w:rsidRDefault="00EC0F6F" w:rsidP="0057680B">
            <w:pPr>
              <w:rPr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DF3F3"/>
            <w:tcMar>
              <w:left w:w="216" w:type="dxa"/>
              <w:right w:w="216" w:type="dxa"/>
            </w:tcMar>
            <w:vAlign w:val="center"/>
          </w:tcPr>
          <w:p w:rsidR="00EC0F6F" w:rsidRPr="00D92CDB" w:rsidRDefault="00EC0F6F" w:rsidP="009D7158">
            <w:pPr>
              <w:pStyle w:val="Amoun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DF3F3"/>
            <w:tcMar>
              <w:left w:w="216" w:type="dxa"/>
              <w:right w:w="216" w:type="dxa"/>
            </w:tcMar>
            <w:vAlign w:val="center"/>
          </w:tcPr>
          <w:p w:rsidR="00EC0F6F" w:rsidRPr="00EC0F6F" w:rsidRDefault="00EC0F6F" w:rsidP="009D7158">
            <w:pPr>
              <w:pStyle w:val="Amount"/>
              <w:rPr>
                <w:sz w:val="20"/>
                <w:szCs w:val="20"/>
              </w:rPr>
            </w:pPr>
          </w:p>
        </w:tc>
      </w:tr>
      <w:tr w:rsidR="00EC0F6F" w:rsidRPr="00D92CDB" w:rsidTr="00EC0F6F">
        <w:trPr>
          <w:cantSplit/>
          <w:trHeight w:val="209"/>
          <w:jc w:val="center"/>
        </w:trPr>
        <w:tc>
          <w:tcPr>
            <w:tcW w:w="541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/>
            <w:vAlign w:val="center"/>
          </w:tcPr>
          <w:p w:rsidR="00EC0F6F" w:rsidRPr="00D92CDB" w:rsidRDefault="00EC0F6F" w:rsidP="00704C33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/>
            <w:vAlign w:val="center"/>
          </w:tcPr>
          <w:p w:rsidR="00EC0F6F" w:rsidRPr="00D92CDB" w:rsidRDefault="00EC0F6F" w:rsidP="0057680B">
            <w:pPr>
              <w:rPr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EC0F6F" w:rsidRPr="00D92CDB" w:rsidRDefault="00EC0F6F" w:rsidP="009D7158">
            <w:pPr>
              <w:pStyle w:val="Amoun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EC0F6F" w:rsidRPr="00EC0F6F" w:rsidRDefault="00EC0F6F" w:rsidP="009D7158">
            <w:pPr>
              <w:pStyle w:val="Amount"/>
              <w:rPr>
                <w:sz w:val="20"/>
                <w:szCs w:val="20"/>
              </w:rPr>
            </w:pPr>
          </w:p>
        </w:tc>
      </w:tr>
      <w:tr w:rsidR="00EC0F6F" w:rsidRPr="00D92CDB" w:rsidTr="00EC0F6F">
        <w:trPr>
          <w:cantSplit/>
          <w:trHeight w:val="209"/>
          <w:jc w:val="center"/>
        </w:trPr>
        <w:tc>
          <w:tcPr>
            <w:tcW w:w="541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DF3F3"/>
            <w:vAlign w:val="center"/>
          </w:tcPr>
          <w:p w:rsidR="00EC0F6F" w:rsidRPr="00D92CDB" w:rsidRDefault="00EC0F6F" w:rsidP="00704C33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DF3F3"/>
            <w:vAlign w:val="center"/>
          </w:tcPr>
          <w:p w:rsidR="00EC0F6F" w:rsidRPr="00D92CDB" w:rsidRDefault="00EC0F6F" w:rsidP="0057680B">
            <w:pPr>
              <w:rPr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DF3F3"/>
            <w:tcMar>
              <w:left w:w="216" w:type="dxa"/>
              <w:right w:w="216" w:type="dxa"/>
            </w:tcMar>
            <w:vAlign w:val="center"/>
          </w:tcPr>
          <w:p w:rsidR="00EC0F6F" w:rsidRPr="00D92CDB" w:rsidRDefault="00EC0F6F" w:rsidP="009D7158">
            <w:pPr>
              <w:pStyle w:val="Amoun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DF3F3"/>
            <w:tcMar>
              <w:left w:w="216" w:type="dxa"/>
              <w:right w:w="216" w:type="dxa"/>
            </w:tcMar>
            <w:vAlign w:val="center"/>
          </w:tcPr>
          <w:p w:rsidR="00EC0F6F" w:rsidRPr="00EC0F6F" w:rsidRDefault="00EC0F6F" w:rsidP="009D7158">
            <w:pPr>
              <w:pStyle w:val="Amount"/>
              <w:rPr>
                <w:sz w:val="20"/>
                <w:szCs w:val="20"/>
              </w:rPr>
            </w:pPr>
          </w:p>
        </w:tc>
      </w:tr>
      <w:tr w:rsidR="00EC0F6F" w:rsidRPr="00D92CDB" w:rsidTr="00EC0F6F">
        <w:trPr>
          <w:cantSplit/>
          <w:trHeight w:val="209"/>
          <w:jc w:val="center"/>
        </w:trPr>
        <w:tc>
          <w:tcPr>
            <w:tcW w:w="541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/>
            <w:vAlign w:val="center"/>
          </w:tcPr>
          <w:p w:rsidR="00EC0F6F" w:rsidRPr="00D92CDB" w:rsidRDefault="00EC0F6F" w:rsidP="00704C33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/>
            <w:vAlign w:val="center"/>
          </w:tcPr>
          <w:p w:rsidR="00EC0F6F" w:rsidRPr="00D92CDB" w:rsidRDefault="00EC0F6F" w:rsidP="0057680B">
            <w:pPr>
              <w:rPr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EC0F6F" w:rsidRPr="00D92CDB" w:rsidRDefault="00EC0F6F" w:rsidP="009D7158">
            <w:pPr>
              <w:pStyle w:val="Amoun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EC0F6F" w:rsidRPr="00EC0F6F" w:rsidRDefault="00EC0F6F" w:rsidP="009D7158">
            <w:pPr>
              <w:pStyle w:val="Amount"/>
              <w:rPr>
                <w:sz w:val="20"/>
                <w:szCs w:val="20"/>
              </w:rPr>
            </w:pPr>
          </w:p>
        </w:tc>
      </w:tr>
      <w:tr w:rsidR="00EC0F6F" w:rsidRPr="00D92CDB" w:rsidTr="00376271">
        <w:trPr>
          <w:cantSplit/>
          <w:trHeight w:val="209"/>
          <w:jc w:val="center"/>
        </w:trPr>
        <w:tc>
          <w:tcPr>
            <w:tcW w:w="541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DF3F3"/>
            <w:vAlign w:val="center"/>
          </w:tcPr>
          <w:p w:rsidR="00EC0F6F" w:rsidRPr="00D92CDB" w:rsidRDefault="00EC0F6F" w:rsidP="00704C33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DF3F3"/>
            <w:vAlign w:val="center"/>
          </w:tcPr>
          <w:p w:rsidR="00EC0F6F" w:rsidRPr="00D92CDB" w:rsidRDefault="00EC0F6F" w:rsidP="0057680B">
            <w:pPr>
              <w:rPr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DF3F3"/>
            <w:tcMar>
              <w:left w:w="216" w:type="dxa"/>
              <w:right w:w="216" w:type="dxa"/>
            </w:tcMar>
            <w:vAlign w:val="center"/>
          </w:tcPr>
          <w:p w:rsidR="00EC0F6F" w:rsidRPr="00D92CDB" w:rsidRDefault="00EC0F6F" w:rsidP="009D7158">
            <w:pPr>
              <w:pStyle w:val="Amoun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DF3F3"/>
            <w:tcMar>
              <w:left w:w="216" w:type="dxa"/>
              <w:right w:w="216" w:type="dxa"/>
            </w:tcMar>
            <w:vAlign w:val="center"/>
          </w:tcPr>
          <w:p w:rsidR="00EC0F6F" w:rsidRPr="00EC0F6F" w:rsidRDefault="00EC0F6F" w:rsidP="009D7158">
            <w:pPr>
              <w:pStyle w:val="Amount"/>
              <w:rPr>
                <w:sz w:val="20"/>
                <w:szCs w:val="20"/>
              </w:rPr>
            </w:pPr>
          </w:p>
        </w:tc>
      </w:tr>
      <w:tr w:rsidR="00376271" w:rsidRPr="001C2122" w:rsidTr="00376271">
        <w:trPr>
          <w:cantSplit/>
          <w:trHeight w:val="209"/>
          <w:jc w:val="center"/>
        </w:trPr>
        <w:tc>
          <w:tcPr>
            <w:tcW w:w="5418" w:type="dxa"/>
            <w:tcBorders>
              <w:top w:val="single" w:sz="4" w:space="0" w:color="999999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6271" w:rsidRPr="001E3C2E" w:rsidRDefault="00376271" w:rsidP="0057680B"/>
        </w:tc>
        <w:tc>
          <w:tcPr>
            <w:tcW w:w="1555" w:type="dxa"/>
            <w:tcBorders>
              <w:top w:val="single" w:sz="4" w:space="0" w:color="999999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6271" w:rsidRPr="001E3C2E" w:rsidRDefault="00376271" w:rsidP="0057680B"/>
        </w:tc>
        <w:tc>
          <w:tcPr>
            <w:tcW w:w="1587" w:type="dxa"/>
            <w:tcBorders>
              <w:top w:val="single" w:sz="4" w:space="0" w:color="999999"/>
              <w:left w:val="nil"/>
              <w:bottom w:val="nil"/>
              <w:right w:val="single" w:sz="4" w:space="0" w:color="999999"/>
            </w:tcBorders>
            <w:shd w:val="clear" w:color="auto" w:fill="FFFFFF"/>
            <w:vAlign w:val="center"/>
          </w:tcPr>
          <w:p w:rsidR="00376271" w:rsidRPr="001E3C2E" w:rsidRDefault="00376271" w:rsidP="00156AE8">
            <w:pPr>
              <w:pStyle w:val="Lowerheadings"/>
            </w:pPr>
            <w:r>
              <w:t>Subtotal</w:t>
            </w:r>
          </w:p>
        </w:tc>
        <w:tc>
          <w:tcPr>
            <w:tcW w:w="15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376271" w:rsidRPr="00EC0F6F" w:rsidRDefault="00376271" w:rsidP="009D7158">
            <w:pPr>
              <w:pStyle w:val="Amount"/>
              <w:rPr>
                <w:sz w:val="20"/>
                <w:szCs w:val="20"/>
              </w:rPr>
            </w:pPr>
          </w:p>
        </w:tc>
      </w:tr>
      <w:tr w:rsidR="00376271" w:rsidRPr="001C2122" w:rsidTr="00376271">
        <w:trPr>
          <w:cantSplit/>
          <w:trHeight w:val="209"/>
          <w:jc w:val="center"/>
        </w:trPr>
        <w:tc>
          <w:tcPr>
            <w:tcW w:w="5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6271" w:rsidRPr="001E3C2E" w:rsidRDefault="00376271" w:rsidP="0057680B"/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6271" w:rsidRPr="001E3C2E" w:rsidRDefault="00376271" w:rsidP="0057680B"/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999999"/>
            </w:tcBorders>
            <w:shd w:val="clear" w:color="auto" w:fill="FFFFFF"/>
            <w:vAlign w:val="center"/>
          </w:tcPr>
          <w:p w:rsidR="00376271" w:rsidRPr="001E3C2E" w:rsidRDefault="00376271" w:rsidP="00156AE8">
            <w:pPr>
              <w:pStyle w:val="Lowerheadings"/>
            </w:pPr>
            <w:r>
              <w:t>Sales Tax</w:t>
            </w:r>
          </w:p>
        </w:tc>
        <w:tc>
          <w:tcPr>
            <w:tcW w:w="15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DF3F3"/>
            <w:tcMar>
              <w:left w:w="216" w:type="dxa"/>
              <w:right w:w="216" w:type="dxa"/>
            </w:tcMar>
            <w:vAlign w:val="center"/>
          </w:tcPr>
          <w:p w:rsidR="00376271" w:rsidRPr="00EC0F6F" w:rsidRDefault="00376271" w:rsidP="009D7158">
            <w:pPr>
              <w:pStyle w:val="Amount"/>
              <w:rPr>
                <w:sz w:val="20"/>
                <w:szCs w:val="20"/>
              </w:rPr>
            </w:pPr>
          </w:p>
        </w:tc>
      </w:tr>
      <w:tr w:rsidR="00376271" w:rsidRPr="001C2122" w:rsidTr="00376271">
        <w:trPr>
          <w:cantSplit/>
          <w:trHeight w:val="209"/>
          <w:jc w:val="center"/>
        </w:trPr>
        <w:tc>
          <w:tcPr>
            <w:tcW w:w="5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6271" w:rsidRPr="001E3C2E" w:rsidRDefault="00376271" w:rsidP="0057680B"/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6271" w:rsidRPr="001E3C2E" w:rsidRDefault="00376271" w:rsidP="0057680B"/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999999"/>
            </w:tcBorders>
            <w:shd w:val="clear" w:color="auto" w:fill="FFFFFF"/>
            <w:vAlign w:val="center"/>
          </w:tcPr>
          <w:p w:rsidR="00376271" w:rsidRPr="001E3C2E" w:rsidRDefault="00376271" w:rsidP="00156AE8">
            <w:pPr>
              <w:pStyle w:val="Lowerheadings"/>
            </w:pPr>
            <w:r>
              <w:t>Total</w:t>
            </w:r>
          </w:p>
        </w:tc>
        <w:tc>
          <w:tcPr>
            <w:tcW w:w="15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376271" w:rsidRPr="00EC0F6F" w:rsidRDefault="00376271" w:rsidP="009D7158">
            <w:pPr>
              <w:pStyle w:val="Amount"/>
              <w:rPr>
                <w:b/>
                <w:sz w:val="20"/>
                <w:szCs w:val="20"/>
              </w:rPr>
            </w:pPr>
          </w:p>
        </w:tc>
      </w:tr>
    </w:tbl>
    <w:p w:rsidR="000E042A" w:rsidRDefault="000E042A" w:rsidP="00CA1C8D">
      <w:pPr>
        <w:pStyle w:val="lowergraytext"/>
      </w:pPr>
      <w:r>
        <w:t xml:space="preserve">Make all checks payable to </w:t>
      </w:r>
      <w:r w:rsidR="00D92CDB">
        <w:t>The Reading Club Pty Ltd</w:t>
      </w:r>
    </w:p>
    <w:p w:rsidR="00CA1C8D" w:rsidRDefault="00202E66" w:rsidP="00D92CDB">
      <w:pPr>
        <w:pStyle w:val="thankyou"/>
        <w:outlineLvl w:val="0"/>
      </w:pPr>
      <w:r w:rsidRPr="0015744F">
        <w:t>Thank you for your business!</w:t>
      </w:r>
    </w:p>
    <w:p w:rsidR="00CA1C8D" w:rsidRDefault="00D92CDB" w:rsidP="00D92CDB">
      <w:pPr>
        <w:pStyle w:val="lowergraytext"/>
        <w:outlineLvl w:val="0"/>
      </w:pPr>
      <w:r>
        <w:t>The Reading Club Pty Ltd</w:t>
      </w:r>
      <w:r w:rsidR="0003761B">
        <w:t>,</w:t>
      </w:r>
      <w:r w:rsidR="00CA1C8D" w:rsidRPr="00FC61DB">
        <w:t xml:space="preserve"> </w:t>
      </w:r>
      <w:r>
        <w:t>22 Story Street</w:t>
      </w:r>
      <w:r w:rsidR="00CA1C8D" w:rsidRPr="00FC61DB">
        <w:t xml:space="preserve">, </w:t>
      </w:r>
      <w:r>
        <w:t xml:space="preserve">Brisbane </w:t>
      </w:r>
      <w:proofErr w:type="spellStart"/>
      <w:r>
        <w:t>Qld</w:t>
      </w:r>
      <w:proofErr w:type="spellEnd"/>
      <w:r>
        <w:t xml:space="preserve"> 4011</w:t>
      </w:r>
      <w:proofErr w:type="gramStart"/>
      <w:r w:rsidR="0003761B">
        <w:t>,</w:t>
      </w:r>
      <w:r w:rsidR="00CA1C8D" w:rsidRPr="00FC61DB">
        <w:t xml:space="preserve">  </w:t>
      </w:r>
      <w:r>
        <w:t>07</w:t>
      </w:r>
      <w:proofErr w:type="gramEnd"/>
      <w:r>
        <w:t>-3211 2222</w:t>
      </w:r>
      <w:r w:rsidR="00B21027">
        <w:t xml:space="preserve">  </w:t>
      </w:r>
      <w:r>
        <w:t>07-3211 2223</w:t>
      </w:r>
      <w:r w:rsidR="00CA1C8D" w:rsidRPr="00FC61DB">
        <w:t xml:space="preserve"> </w:t>
      </w:r>
    </w:p>
    <w:sectPr w:rsidR="00CA1C8D" w:rsidSect="000E042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CDB"/>
    <w:rsid w:val="00010191"/>
    <w:rsid w:val="0003761B"/>
    <w:rsid w:val="00047F0F"/>
    <w:rsid w:val="000653AC"/>
    <w:rsid w:val="000C0419"/>
    <w:rsid w:val="000E042A"/>
    <w:rsid w:val="000F6B47"/>
    <w:rsid w:val="000F7D4F"/>
    <w:rsid w:val="00140EA0"/>
    <w:rsid w:val="00156AE8"/>
    <w:rsid w:val="00202E66"/>
    <w:rsid w:val="00245463"/>
    <w:rsid w:val="002523E9"/>
    <w:rsid w:val="00272EA7"/>
    <w:rsid w:val="002A7215"/>
    <w:rsid w:val="002F6035"/>
    <w:rsid w:val="00311C97"/>
    <w:rsid w:val="00320870"/>
    <w:rsid w:val="00323154"/>
    <w:rsid w:val="003272DA"/>
    <w:rsid w:val="00376271"/>
    <w:rsid w:val="003E5FCD"/>
    <w:rsid w:val="00415B2E"/>
    <w:rsid w:val="00442CDA"/>
    <w:rsid w:val="0045588D"/>
    <w:rsid w:val="004F0260"/>
    <w:rsid w:val="004F202D"/>
    <w:rsid w:val="005209B5"/>
    <w:rsid w:val="005B6DAA"/>
    <w:rsid w:val="005E012F"/>
    <w:rsid w:val="00652F8F"/>
    <w:rsid w:val="006F1903"/>
    <w:rsid w:val="00704C33"/>
    <w:rsid w:val="0073469B"/>
    <w:rsid w:val="007B38EB"/>
    <w:rsid w:val="007F27E3"/>
    <w:rsid w:val="00815420"/>
    <w:rsid w:val="00820427"/>
    <w:rsid w:val="0086459E"/>
    <w:rsid w:val="008C5A0E"/>
    <w:rsid w:val="008E45DF"/>
    <w:rsid w:val="008E658A"/>
    <w:rsid w:val="00954EF9"/>
    <w:rsid w:val="009B1AC0"/>
    <w:rsid w:val="009D7158"/>
    <w:rsid w:val="00A10FEC"/>
    <w:rsid w:val="00A472D4"/>
    <w:rsid w:val="00A63377"/>
    <w:rsid w:val="00A86C1B"/>
    <w:rsid w:val="00A87BAC"/>
    <w:rsid w:val="00A908B1"/>
    <w:rsid w:val="00AD6E6B"/>
    <w:rsid w:val="00B04B5A"/>
    <w:rsid w:val="00B21027"/>
    <w:rsid w:val="00B55A9D"/>
    <w:rsid w:val="00BC1C07"/>
    <w:rsid w:val="00C50F0E"/>
    <w:rsid w:val="00CA1C8D"/>
    <w:rsid w:val="00D719AB"/>
    <w:rsid w:val="00D824D4"/>
    <w:rsid w:val="00D92CDB"/>
    <w:rsid w:val="00E020A7"/>
    <w:rsid w:val="00E47F00"/>
    <w:rsid w:val="00E67574"/>
    <w:rsid w:val="00E7075B"/>
    <w:rsid w:val="00EB4F05"/>
    <w:rsid w:val="00EC0F6F"/>
    <w:rsid w:val="00FE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52F8F"/>
    <w:rPr>
      <w:rFonts w:ascii="Palatino Linotype" w:hAnsi="Palatino Linotype"/>
      <w:color w:val="000000"/>
      <w:sz w:val="16"/>
      <w:szCs w:val="16"/>
      <w:lang w:val="en-US" w:eastAsia="en-US"/>
    </w:rPr>
  </w:style>
  <w:style w:type="paragraph" w:styleId="Heading1">
    <w:name w:val="heading 1"/>
    <w:basedOn w:val="Normal"/>
    <w:next w:val="Normal"/>
    <w:autoRedefine/>
    <w:qFormat/>
    <w:rsid w:val="005B6DAA"/>
    <w:pPr>
      <w:keepNext/>
      <w:spacing w:line="800" w:lineRule="exact"/>
      <w:jc w:val="right"/>
      <w:outlineLvl w:val="0"/>
    </w:pPr>
    <w:rPr>
      <w:rFonts w:cs="Arial"/>
      <w:bCs/>
      <w:i/>
      <w:color w:val="D6DCE0"/>
      <w:kern w:val="44"/>
      <w:sz w:val="72"/>
      <w:szCs w:val="72"/>
    </w:rPr>
  </w:style>
  <w:style w:type="paragraph" w:styleId="Heading2">
    <w:name w:val="heading 2"/>
    <w:basedOn w:val="Normal"/>
    <w:next w:val="Normal"/>
    <w:qFormat/>
    <w:rsid w:val="00D719A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87BA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mount">
    <w:name w:val="Amount"/>
    <w:basedOn w:val="Normal"/>
    <w:rsid w:val="00156AE8"/>
    <w:pPr>
      <w:jc w:val="right"/>
    </w:pPr>
  </w:style>
  <w:style w:type="paragraph" w:customStyle="1" w:styleId="DateandNumber">
    <w:name w:val="Date and Number"/>
    <w:basedOn w:val="Normal"/>
    <w:rsid w:val="00156AE8"/>
    <w:pPr>
      <w:spacing w:line="264" w:lineRule="auto"/>
      <w:jc w:val="right"/>
    </w:pPr>
    <w:rPr>
      <w:color w:val="4D5A64"/>
      <w:spacing w:val="4"/>
    </w:rPr>
  </w:style>
  <w:style w:type="paragraph" w:customStyle="1" w:styleId="Lowerheadings">
    <w:name w:val="Lower headings"/>
    <w:basedOn w:val="rightalignedtext"/>
    <w:rsid w:val="00156AE8"/>
    <w:rPr>
      <w:b/>
    </w:rPr>
  </w:style>
  <w:style w:type="paragraph" w:customStyle="1" w:styleId="Slogan">
    <w:name w:val="Slogan"/>
    <w:basedOn w:val="Heading3"/>
    <w:rsid w:val="00156AE8"/>
    <w:pPr>
      <w:keepNext w:val="0"/>
      <w:spacing w:before="0"/>
    </w:pPr>
    <w:rPr>
      <w:rFonts w:ascii="Palatino Linotype" w:hAnsi="Palatino Linotype" w:cs="Times New Roman"/>
      <w:bCs w:val="0"/>
      <w:i/>
      <w:color w:val="4D5A64"/>
      <w:spacing w:val="4"/>
      <w:sz w:val="14"/>
      <w:szCs w:val="18"/>
    </w:rPr>
  </w:style>
  <w:style w:type="paragraph" w:customStyle="1" w:styleId="lowergraytext">
    <w:name w:val="lower gray text"/>
    <w:basedOn w:val="Normal"/>
    <w:rsid w:val="00156AE8"/>
    <w:pPr>
      <w:spacing w:before="520"/>
      <w:jc w:val="center"/>
    </w:pPr>
    <w:rPr>
      <w:color w:val="7F909D"/>
      <w:szCs w:val="18"/>
    </w:rPr>
  </w:style>
  <w:style w:type="paragraph" w:customStyle="1" w:styleId="ColumnHeadings">
    <w:name w:val="Column Headings"/>
    <w:basedOn w:val="Heading2"/>
    <w:autoRedefine/>
    <w:rsid w:val="00156AE8"/>
    <w:pPr>
      <w:keepNext w:val="0"/>
      <w:spacing w:before="20" w:after="0"/>
    </w:pPr>
    <w:rPr>
      <w:rFonts w:ascii="Palatino Linotype" w:hAnsi="Palatino Linotype" w:cs="Times New Roman"/>
      <w:bCs w:val="0"/>
      <w:i w:val="0"/>
      <w:iCs w:val="0"/>
      <w:color w:val="FFFFFF"/>
      <w:sz w:val="16"/>
      <w:szCs w:val="16"/>
    </w:rPr>
  </w:style>
  <w:style w:type="paragraph" w:customStyle="1" w:styleId="headings">
    <w:name w:val="headings"/>
    <w:basedOn w:val="Heading3"/>
    <w:rsid w:val="00E67574"/>
    <w:pPr>
      <w:keepNext w:val="0"/>
      <w:spacing w:before="0" w:after="0"/>
      <w:jc w:val="right"/>
    </w:pPr>
    <w:rPr>
      <w:rFonts w:ascii="Palatino Linotype" w:hAnsi="Palatino Linotype" w:cs="Times New Roman"/>
      <w:bCs w:val="0"/>
      <w:color w:val="4D5A64"/>
      <w:spacing w:val="4"/>
      <w:sz w:val="16"/>
      <w:szCs w:val="16"/>
    </w:rPr>
  </w:style>
  <w:style w:type="paragraph" w:styleId="BalloonText">
    <w:name w:val="Balloon Text"/>
    <w:basedOn w:val="Normal"/>
    <w:link w:val="BalloonTextChar"/>
    <w:rsid w:val="00D92CDB"/>
    <w:rPr>
      <w:rFonts w:ascii="Tahoma" w:hAnsi="Tahoma" w:cs="Tahoma"/>
    </w:rPr>
  </w:style>
  <w:style w:type="paragraph" w:customStyle="1" w:styleId="thankyou">
    <w:name w:val="thank you"/>
    <w:basedOn w:val="Normal"/>
    <w:autoRedefine/>
    <w:rsid w:val="00156AE8"/>
    <w:pPr>
      <w:spacing w:before="100"/>
      <w:jc w:val="center"/>
    </w:pPr>
    <w:rPr>
      <w:b/>
      <w:i/>
      <w:color w:val="4D5A64"/>
      <w:sz w:val="20"/>
    </w:rPr>
  </w:style>
  <w:style w:type="character" w:customStyle="1" w:styleId="BalloonTextChar">
    <w:name w:val="Balloon Text Char"/>
    <w:basedOn w:val="DefaultParagraphFont"/>
    <w:link w:val="BalloonText"/>
    <w:rsid w:val="00D92CDB"/>
    <w:rPr>
      <w:rFonts w:ascii="Tahoma" w:hAnsi="Tahoma" w:cs="Tahoma"/>
      <w:color w:val="000000"/>
      <w:sz w:val="16"/>
      <w:szCs w:val="16"/>
      <w:lang w:val="en-US" w:eastAsia="en-US"/>
    </w:rPr>
  </w:style>
  <w:style w:type="paragraph" w:customStyle="1" w:styleId="rightalignedtext">
    <w:name w:val="right aligned text"/>
    <w:basedOn w:val="Normal"/>
    <w:rsid w:val="00156AE8"/>
    <w:pPr>
      <w:spacing w:line="240" w:lineRule="atLeast"/>
      <w:jc w:val="right"/>
    </w:pPr>
    <w:rPr>
      <w:color w:val="4D5A64"/>
    </w:rPr>
  </w:style>
  <w:style w:type="paragraph" w:styleId="DocumentMap">
    <w:name w:val="Document Map"/>
    <w:basedOn w:val="Normal"/>
    <w:link w:val="DocumentMapChar"/>
    <w:rsid w:val="00D92CDB"/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D92CDB"/>
    <w:rPr>
      <w:rFonts w:ascii="Tahoma" w:hAnsi="Tahoma" w:cs="Tahoma"/>
      <w:color w:val="000000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D92CDB"/>
    <w:rPr>
      <w:color w:val="2E74A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52F8F"/>
    <w:rPr>
      <w:rFonts w:ascii="Palatino Linotype" w:hAnsi="Palatino Linotype"/>
      <w:color w:val="000000"/>
      <w:sz w:val="16"/>
      <w:szCs w:val="16"/>
      <w:lang w:val="en-US" w:eastAsia="en-US"/>
    </w:rPr>
  </w:style>
  <w:style w:type="paragraph" w:styleId="Heading1">
    <w:name w:val="heading 1"/>
    <w:basedOn w:val="Normal"/>
    <w:next w:val="Normal"/>
    <w:autoRedefine/>
    <w:qFormat/>
    <w:rsid w:val="005B6DAA"/>
    <w:pPr>
      <w:keepNext/>
      <w:spacing w:line="800" w:lineRule="exact"/>
      <w:jc w:val="right"/>
      <w:outlineLvl w:val="0"/>
    </w:pPr>
    <w:rPr>
      <w:rFonts w:cs="Arial"/>
      <w:bCs/>
      <w:i/>
      <w:color w:val="D6DCE0"/>
      <w:kern w:val="44"/>
      <w:sz w:val="72"/>
      <w:szCs w:val="72"/>
    </w:rPr>
  </w:style>
  <w:style w:type="paragraph" w:styleId="Heading2">
    <w:name w:val="heading 2"/>
    <w:basedOn w:val="Normal"/>
    <w:next w:val="Normal"/>
    <w:qFormat/>
    <w:rsid w:val="00D719A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87BA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mount">
    <w:name w:val="Amount"/>
    <w:basedOn w:val="Normal"/>
    <w:rsid w:val="00156AE8"/>
    <w:pPr>
      <w:jc w:val="right"/>
    </w:pPr>
  </w:style>
  <w:style w:type="paragraph" w:customStyle="1" w:styleId="DateandNumber">
    <w:name w:val="Date and Number"/>
    <w:basedOn w:val="Normal"/>
    <w:rsid w:val="00156AE8"/>
    <w:pPr>
      <w:spacing w:line="264" w:lineRule="auto"/>
      <w:jc w:val="right"/>
    </w:pPr>
    <w:rPr>
      <w:color w:val="4D5A64"/>
      <w:spacing w:val="4"/>
    </w:rPr>
  </w:style>
  <w:style w:type="paragraph" w:customStyle="1" w:styleId="Lowerheadings">
    <w:name w:val="Lower headings"/>
    <w:basedOn w:val="rightalignedtext"/>
    <w:rsid w:val="00156AE8"/>
    <w:rPr>
      <w:b/>
    </w:rPr>
  </w:style>
  <w:style w:type="paragraph" w:customStyle="1" w:styleId="Slogan">
    <w:name w:val="Slogan"/>
    <w:basedOn w:val="Heading3"/>
    <w:rsid w:val="00156AE8"/>
    <w:pPr>
      <w:keepNext w:val="0"/>
      <w:spacing w:before="0"/>
    </w:pPr>
    <w:rPr>
      <w:rFonts w:ascii="Palatino Linotype" w:hAnsi="Palatino Linotype" w:cs="Times New Roman"/>
      <w:bCs w:val="0"/>
      <w:i/>
      <w:color w:val="4D5A64"/>
      <w:spacing w:val="4"/>
      <w:sz w:val="14"/>
      <w:szCs w:val="18"/>
    </w:rPr>
  </w:style>
  <w:style w:type="paragraph" w:customStyle="1" w:styleId="lowergraytext">
    <w:name w:val="lower gray text"/>
    <w:basedOn w:val="Normal"/>
    <w:rsid w:val="00156AE8"/>
    <w:pPr>
      <w:spacing w:before="520"/>
      <w:jc w:val="center"/>
    </w:pPr>
    <w:rPr>
      <w:color w:val="7F909D"/>
      <w:szCs w:val="18"/>
    </w:rPr>
  </w:style>
  <w:style w:type="paragraph" w:customStyle="1" w:styleId="ColumnHeadings">
    <w:name w:val="Column Headings"/>
    <w:basedOn w:val="Heading2"/>
    <w:autoRedefine/>
    <w:rsid w:val="00156AE8"/>
    <w:pPr>
      <w:keepNext w:val="0"/>
      <w:spacing w:before="20" w:after="0"/>
    </w:pPr>
    <w:rPr>
      <w:rFonts w:ascii="Palatino Linotype" w:hAnsi="Palatino Linotype" w:cs="Times New Roman"/>
      <w:bCs w:val="0"/>
      <w:i w:val="0"/>
      <w:iCs w:val="0"/>
      <w:color w:val="FFFFFF"/>
      <w:sz w:val="16"/>
      <w:szCs w:val="16"/>
    </w:rPr>
  </w:style>
  <w:style w:type="paragraph" w:customStyle="1" w:styleId="headings">
    <w:name w:val="headings"/>
    <w:basedOn w:val="Heading3"/>
    <w:rsid w:val="00E67574"/>
    <w:pPr>
      <w:keepNext w:val="0"/>
      <w:spacing w:before="0" w:after="0"/>
      <w:jc w:val="right"/>
    </w:pPr>
    <w:rPr>
      <w:rFonts w:ascii="Palatino Linotype" w:hAnsi="Palatino Linotype" w:cs="Times New Roman"/>
      <w:bCs w:val="0"/>
      <w:color w:val="4D5A64"/>
      <w:spacing w:val="4"/>
      <w:sz w:val="16"/>
      <w:szCs w:val="16"/>
    </w:rPr>
  </w:style>
  <w:style w:type="paragraph" w:styleId="BalloonText">
    <w:name w:val="Balloon Text"/>
    <w:basedOn w:val="Normal"/>
    <w:link w:val="BalloonTextChar"/>
    <w:rsid w:val="00D92CDB"/>
    <w:rPr>
      <w:rFonts w:ascii="Tahoma" w:hAnsi="Tahoma" w:cs="Tahoma"/>
    </w:rPr>
  </w:style>
  <w:style w:type="paragraph" w:customStyle="1" w:styleId="thankyou">
    <w:name w:val="thank you"/>
    <w:basedOn w:val="Normal"/>
    <w:autoRedefine/>
    <w:rsid w:val="00156AE8"/>
    <w:pPr>
      <w:spacing w:before="100"/>
      <w:jc w:val="center"/>
    </w:pPr>
    <w:rPr>
      <w:b/>
      <w:i/>
      <w:color w:val="4D5A64"/>
      <w:sz w:val="20"/>
    </w:rPr>
  </w:style>
  <w:style w:type="character" w:customStyle="1" w:styleId="BalloonTextChar">
    <w:name w:val="Balloon Text Char"/>
    <w:basedOn w:val="DefaultParagraphFont"/>
    <w:link w:val="BalloonText"/>
    <w:rsid w:val="00D92CDB"/>
    <w:rPr>
      <w:rFonts w:ascii="Tahoma" w:hAnsi="Tahoma" w:cs="Tahoma"/>
      <w:color w:val="000000"/>
      <w:sz w:val="16"/>
      <w:szCs w:val="16"/>
      <w:lang w:val="en-US" w:eastAsia="en-US"/>
    </w:rPr>
  </w:style>
  <w:style w:type="paragraph" w:customStyle="1" w:styleId="rightalignedtext">
    <w:name w:val="right aligned text"/>
    <w:basedOn w:val="Normal"/>
    <w:rsid w:val="00156AE8"/>
    <w:pPr>
      <w:spacing w:line="240" w:lineRule="atLeast"/>
      <w:jc w:val="right"/>
    </w:pPr>
    <w:rPr>
      <w:color w:val="4D5A64"/>
    </w:rPr>
  </w:style>
  <w:style w:type="paragraph" w:styleId="DocumentMap">
    <w:name w:val="Document Map"/>
    <w:basedOn w:val="Normal"/>
    <w:link w:val="DocumentMapChar"/>
    <w:rsid w:val="00D92CDB"/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D92CDB"/>
    <w:rPr>
      <w:rFonts w:ascii="Tahoma" w:hAnsi="Tahoma" w:cs="Tahoma"/>
      <w:color w:val="000000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D92CDB"/>
    <w:rPr>
      <w:color w:val="2E74A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3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udent\AppData\Roaming\Microsoft\Templates\Service%20invoic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Service invoice</Template>
  <TotalTime>24</TotalTime>
  <Pages>1</Pages>
  <Words>128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5</cp:revision>
  <cp:lastPrinted>2004-09-20T23:39:00Z</cp:lastPrinted>
  <dcterms:created xsi:type="dcterms:W3CDTF">2008-01-25T04:12:00Z</dcterms:created>
  <dcterms:modified xsi:type="dcterms:W3CDTF">2010-10-04T23:30:00Z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TC011503311033</vt:lpwstr>
  </property>
</Properties>
</file>