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281" w:rsidRPr="004A341C" w:rsidRDefault="00296405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>Save your Project as 123 Smith Street</w:t>
      </w:r>
    </w:p>
    <w:p w:rsidR="00896281" w:rsidRPr="004A341C" w:rsidRDefault="00896281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>Set your timings under Options to:</w:t>
      </w:r>
    </w:p>
    <w:p w:rsidR="00896281" w:rsidRPr="004A341C" w:rsidRDefault="00896281" w:rsidP="004A341C">
      <w:pPr>
        <w:pStyle w:val="ListParagraph"/>
        <w:numPr>
          <w:ilvl w:val="1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>S</w:t>
      </w:r>
      <w:bookmarkStart w:id="0" w:name="_GoBack"/>
      <w:bookmarkEnd w:id="0"/>
      <w:r w:rsidRPr="004A341C">
        <w:rPr>
          <w:sz w:val="24"/>
          <w:szCs w:val="24"/>
        </w:rPr>
        <w:t>tart:  6:00 AM</w:t>
      </w:r>
    </w:p>
    <w:p w:rsidR="00896281" w:rsidRPr="004A341C" w:rsidRDefault="00896281" w:rsidP="004A341C">
      <w:pPr>
        <w:pStyle w:val="ListParagraph"/>
        <w:numPr>
          <w:ilvl w:val="1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>End:</w:t>
      </w:r>
      <w:r w:rsidRPr="004A341C">
        <w:rPr>
          <w:sz w:val="24"/>
          <w:szCs w:val="24"/>
        </w:rPr>
        <w:tab/>
        <w:t>2:30 PM</w:t>
      </w:r>
    </w:p>
    <w:p w:rsidR="00896281" w:rsidRPr="004A341C" w:rsidRDefault="00896281" w:rsidP="004A341C">
      <w:pPr>
        <w:pStyle w:val="ListParagraph"/>
        <w:numPr>
          <w:ilvl w:val="1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>Hours per day:  7.50</w:t>
      </w:r>
    </w:p>
    <w:p w:rsidR="00896281" w:rsidRPr="004A341C" w:rsidRDefault="00896281" w:rsidP="004A341C">
      <w:pPr>
        <w:pStyle w:val="ListParagraph"/>
        <w:numPr>
          <w:ilvl w:val="1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>Hours per Week:  37.50</w:t>
      </w:r>
    </w:p>
    <w:p w:rsidR="00783E54" w:rsidRPr="004A341C" w:rsidRDefault="00783E54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 xml:space="preserve">Change your </w:t>
      </w:r>
      <w:r w:rsidR="001663E7">
        <w:rPr>
          <w:sz w:val="24"/>
          <w:szCs w:val="24"/>
        </w:rPr>
        <w:t xml:space="preserve">Standard </w:t>
      </w:r>
      <w:r w:rsidRPr="004A341C">
        <w:rPr>
          <w:sz w:val="24"/>
          <w:szCs w:val="24"/>
        </w:rPr>
        <w:t xml:space="preserve">Calendar to reflect the above timings </w:t>
      </w:r>
      <w:r w:rsidR="007B7D4C" w:rsidRPr="004A341C">
        <w:rPr>
          <w:sz w:val="24"/>
          <w:szCs w:val="24"/>
        </w:rPr>
        <w:t xml:space="preserve">with lunch between 10:30 and 11:30 AM </w:t>
      </w:r>
      <w:r w:rsidRPr="004A341C">
        <w:rPr>
          <w:sz w:val="24"/>
          <w:szCs w:val="24"/>
        </w:rPr>
        <w:t xml:space="preserve">and set the </w:t>
      </w:r>
      <w:r w:rsidR="007B7D4C" w:rsidRPr="004A341C">
        <w:rPr>
          <w:sz w:val="24"/>
          <w:szCs w:val="24"/>
        </w:rPr>
        <w:t>0</w:t>
      </w:r>
      <w:r w:rsidRPr="004A341C">
        <w:rPr>
          <w:sz w:val="24"/>
          <w:szCs w:val="24"/>
        </w:rPr>
        <w:t>8/</w:t>
      </w:r>
      <w:r w:rsidR="007B7D4C" w:rsidRPr="004A341C">
        <w:rPr>
          <w:sz w:val="24"/>
          <w:szCs w:val="24"/>
        </w:rPr>
        <w:t>0</w:t>
      </w:r>
      <w:r w:rsidRPr="004A341C">
        <w:rPr>
          <w:sz w:val="24"/>
          <w:szCs w:val="24"/>
        </w:rPr>
        <w:t>6/</w:t>
      </w:r>
      <w:r w:rsidR="007B7D4C" w:rsidRPr="004A341C">
        <w:rPr>
          <w:sz w:val="24"/>
          <w:szCs w:val="24"/>
        </w:rPr>
        <w:t>20</w:t>
      </w:r>
      <w:r w:rsidRPr="004A341C">
        <w:rPr>
          <w:sz w:val="24"/>
          <w:szCs w:val="24"/>
        </w:rPr>
        <w:t xml:space="preserve">09 as </w:t>
      </w:r>
      <w:r w:rsidR="00296405" w:rsidRPr="004A341C">
        <w:rPr>
          <w:sz w:val="24"/>
          <w:szCs w:val="24"/>
        </w:rPr>
        <w:t xml:space="preserve">a </w:t>
      </w:r>
      <w:r w:rsidR="00157910" w:rsidRPr="004A341C">
        <w:rPr>
          <w:sz w:val="24"/>
          <w:szCs w:val="24"/>
        </w:rPr>
        <w:t>non-working</w:t>
      </w:r>
      <w:r w:rsidR="00296405" w:rsidRPr="004A341C">
        <w:rPr>
          <w:sz w:val="24"/>
          <w:szCs w:val="24"/>
        </w:rPr>
        <w:t xml:space="preserve"> day (</w:t>
      </w:r>
      <w:r w:rsidRPr="004A341C">
        <w:rPr>
          <w:sz w:val="24"/>
          <w:szCs w:val="24"/>
        </w:rPr>
        <w:t>Queen’s Birthday</w:t>
      </w:r>
      <w:r w:rsidR="00296405" w:rsidRPr="004A341C">
        <w:rPr>
          <w:sz w:val="24"/>
          <w:szCs w:val="24"/>
        </w:rPr>
        <w:t>)</w:t>
      </w:r>
      <w:r w:rsidRPr="004A341C">
        <w:rPr>
          <w:sz w:val="24"/>
          <w:szCs w:val="24"/>
        </w:rPr>
        <w:t>.</w:t>
      </w:r>
    </w:p>
    <w:p w:rsidR="009905DE" w:rsidRPr="004A341C" w:rsidRDefault="009905DE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>Create a resource calendar for Pete’s Plasterers who work a 6 day week</w:t>
      </w:r>
      <w:r w:rsidR="00450CF7">
        <w:rPr>
          <w:sz w:val="24"/>
          <w:szCs w:val="24"/>
        </w:rPr>
        <w:t>.</w:t>
      </w:r>
    </w:p>
    <w:p w:rsidR="00783E54" w:rsidRPr="004A341C" w:rsidRDefault="00783E54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 xml:space="preserve">Set your Project Start Date to </w:t>
      </w:r>
      <w:r w:rsidR="00296405" w:rsidRPr="004A341C">
        <w:rPr>
          <w:sz w:val="24"/>
          <w:szCs w:val="24"/>
        </w:rPr>
        <w:t>0</w:t>
      </w:r>
      <w:r w:rsidR="000B29F5">
        <w:rPr>
          <w:sz w:val="24"/>
          <w:szCs w:val="24"/>
        </w:rPr>
        <w:t>4</w:t>
      </w:r>
      <w:r w:rsidRPr="004A341C">
        <w:rPr>
          <w:sz w:val="24"/>
          <w:szCs w:val="24"/>
        </w:rPr>
        <w:t>/</w:t>
      </w:r>
      <w:r w:rsidR="00296405" w:rsidRPr="004A341C">
        <w:rPr>
          <w:sz w:val="24"/>
          <w:szCs w:val="24"/>
        </w:rPr>
        <w:t>0</w:t>
      </w:r>
      <w:r w:rsidRPr="004A341C">
        <w:rPr>
          <w:sz w:val="24"/>
          <w:szCs w:val="24"/>
        </w:rPr>
        <w:t>5/09</w:t>
      </w:r>
    </w:p>
    <w:p w:rsidR="00296405" w:rsidRPr="004A341C" w:rsidRDefault="00296405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>Under Properties set yourself as Author and Jane Boss as manager</w:t>
      </w:r>
    </w:p>
    <w:p w:rsidR="00296405" w:rsidRDefault="00296405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 xml:space="preserve">Company </w:t>
      </w:r>
      <w:r w:rsidR="004A341C">
        <w:rPr>
          <w:sz w:val="24"/>
          <w:szCs w:val="24"/>
        </w:rPr>
        <w:t>is</w:t>
      </w:r>
      <w:r w:rsidRPr="004A341C">
        <w:rPr>
          <w:sz w:val="24"/>
          <w:szCs w:val="24"/>
        </w:rPr>
        <w:t xml:space="preserve"> Boss Construction</w:t>
      </w:r>
    </w:p>
    <w:p w:rsidR="00A0782C" w:rsidRPr="004A341C" w:rsidRDefault="00A0782C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Make sure that you change your settings to Automatic Scheduling.</w:t>
      </w:r>
    </w:p>
    <w:p w:rsidR="00296405" w:rsidRPr="004A341C" w:rsidRDefault="00296405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>Under Options check the “Show Project Summary Task” option</w:t>
      </w:r>
    </w:p>
    <w:p w:rsidR="00296405" w:rsidRDefault="00296405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 xml:space="preserve">Enter the tasks, set Summary Headings and Milestones as shown </w:t>
      </w:r>
      <w:r w:rsidR="00CB0CF6">
        <w:rPr>
          <w:sz w:val="24"/>
          <w:szCs w:val="24"/>
        </w:rPr>
        <w:t>on page 4</w:t>
      </w:r>
      <w:r w:rsidR="004935EC">
        <w:rPr>
          <w:sz w:val="24"/>
          <w:szCs w:val="24"/>
        </w:rPr>
        <w:t>.</w:t>
      </w:r>
    </w:p>
    <w:p w:rsidR="00296405" w:rsidRPr="004A341C" w:rsidRDefault="00296405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>Enter Durations as shown</w:t>
      </w:r>
      <w:r w:rsidR="00CB0CF6">
        <w:rPr>
          <w:sz w:val="24"/>
          <w:szCs w:val="24"/>
        </w:rPr>
        <w:t xml:space="preserve"> on page 5</w:t>
      </w:r>
      <w:r w:rsidR="004935EC">
        <w:rPr>
          <w:sz w:val="24"/>
          <w:szCs w:val="24"/>
        </w:rPr>
        <w:t>.</w:t>
      </w:r>
    </w:p>
    <w:p w:rsidR="005625A3" w:rsidRPr="004A341C" w:rsidRDefault="0089300C" w:rsidP="005625A3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F</w:t>
      </w:r>
      <w:r w:rsidR="005625A3">
        <w:rPr>
          <w:sz w:val="24"/>
          <w:szCs w:val="24"/>
        </w:rPr>
        <w:t>ormat the critical path of your project.</w:t>
      </w:r>
    </w:p>
    <w:p w:rsidR="00296405" w:rsidRPr="004A341C" w:rsidRDefault="00296405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 xml:space="preserve">Link </w:t>
      </w:r>
      <w:r w:rsidR="00B47D64">
        <w:rPr>
          <w:sz w:val="24"/>
          <w:szCs w:val="24"/>
        </w:rPr>
        <w:t>all tasks as Finish-To-Start and note durations.</w:t>
      </w:r>
    </w:p>
    <w:p w:rsidR="00B76147" w:rsidRPr="004A341C" w:rsidRDefault="00B76147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>Change the following links:</w:t>
      </w:r>
    </w:p>
    <w:p w:rsidR="00B76147" w:rsidRDefault="004A341C" w:rsidP="004A341C">
      <w:pPr>
        <w:pStyle w:val="ListParagraph"/>
        <w:numPr>
          <w:ilvl w:val="1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>Task 5 Organise Materials to start at the same time as task 4</w:t>
      </w:r>
      <w:r w:rsidR="00B47D64">
        <w:rPr>
          <w:sz w:val="24"/>
          <w:szCs w:val="24"/>
        </w:rPr>
        <w:t xml:space="preserve"> (Start-to- Start)</w:t>
      </w:r>
    </w:p>
    <w:p w:rsidR="006A76CA" w:rsidRPr="004A341C" w:rsidRDefault="006A76CA" w:rsidP="004A341C">
      <w:pPr>
        <w:pStyle w:val="ListParagraph"/>
        <w:numPr>
          <w:ilvl w:val="1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Task 6 “Lay Foundations” should now start after Task 4 “Prepare  Site”</w:t>
      </w:r>
    </w:p>
    <w:p w:rsidR="004A341C" w:rsidRPr="004A341C" w:rsidRDefault="004A341C" w:rsidP="004A341C">
      <w:pPr>
        <w:pStyle w:val="ListParagraph"/>
        <w:numPr>
          <w:ilvl w:val="1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 xml:space="preserve">Concrete needs </w:t>
      </w:r>
      <w:r w:rsidR="00C60F03">
        <w:rPr>
          <w:sz w:val="24"/>
          <w:szCs w:val="24"/>
        </w:rPr>
        <w:t xml:space="preserve">approximately </w:t>
      </w:r>
      <w:r w:rsidRPr="004A341C">
        <w:rPr>
          <w:sz w:val="24"/>
          <w:szCs w:val="24"/>
        </w:rPr>
        <w:t>100 hours to cure</w:t>
      </w:r>
      <w:r w:rsidR="00C60F03">
        <w:rPr>
          <w:sz w:val="24"/>
          <w:szCs w:val="24"/>
        </w:rPr>
        <w:t>. Allow 4 days</w:t>
      </w:r>
      <w:r w:rsidRPr="004A341C">
        <w:rPr>
          <w:sz w:val="24"/>
          <w:szCs w:val="24"/>
        </w:rPr>
        <w:t xml:space="preserve"> before the next task “Erect Framing” can start.</w:t>
      </w:r>
      <w:r w:rsidR="00B47D64">
        <w:rPr>
          <w:sz w:val="24"/>
          <w:szCs w:val="24"/>
        </w:rPr>
        <w:t xml:space="preserve">  Remember concrete cures during </w:t>
      </w:r>
      <w:r w:rsidR="00157910">
        <w:rPr>
          <w:sz w:val="24"/>
          <w:szCs w:val="24"/>
        </w:rPr>
        <w:t>non-working</w:t>
      </w:r>
      <w:r w:rsidR="00B47D64">
        <w:rPr>
          <w:sz w:val="24"/>
          <w:szCs w:val="24"/>
        </w:rPr>
        <w:t xml:space="preserve"> hours too!</w:t>
      </w:r>
    </w:p>
    <w:p w:rsidR="004A341C" w:rsidRPr="004A341C" w:rsidRDefault="004A341C" w:rsidP="004A341C">
      <w:pPr>
        <w:pStyle w:val="ListParagraph"/>
        <w:numPr>
          <w:ilvl w:val="1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>Task 18 can start at the same time as task 17</w:t>
      </w:r>
      <w:r w:rsidR="00B47D64">
        <w:rPr>
          <w:sz w:val="24"/>
          <w:szCs w:val="24"/>
        </w:rPr>
        <w:t>. (SS)</w:t>
      </w:r>
    </w:p>
    <w:p w:rsidR="004A341C" w:rsidRPr="004A341C" w:rsidRDefault="004A341C" w:rsidP="004A341C">
      <w:pPr>
        <w:pStyle w:val="ListParagraph"/>
        <w:numPr>
          <w:ilvl w:val="1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>Task 22 can start at the same time as task 21</w:t>
      </w:r>
      <w:r w:rsidR="00B47D64">
        <w:rPr>
          <w:sz w:val="24"/>
          <w:szCs w:val="24"/>
        </w:rPr>
        <w:t>. (SS)</w:t>
      </w:r>
    </w:p>
    <w:p w:rsidR="004A341C" w:rsidRDefault="004A341C" w:rsidP="004A341C">
      <w:pPr>
        <w:pStyle w:val="ListParagraph"/>
        <w:numPr>
          <w:ilvl w:val="1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>Task 24 can start at the same time as task 23</w:t>
      </w:r>
      <w:r w:rsidR="00B47D64">
        <w:rPr>
          <w:sz w:val="24"/>
          <w:szCs w:val="24"/>
        </w:rPr>
        <w:t>. (SS)</w:t>
      </w:r>
    </w:p>
    <w:p w:rsidR="0074534F" w:rsidRDefault="0074534F" w:rsidP="004A341C">
      <w:pPr>
        <w:pStyle w:val="ListParagraph"/>
        <w:numPr>
          <w:ilvl w:val="1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Add 1 day lead to task 20 “Internal Doors and Trims” so it now starts before its predecessor task “Plaster Walls” finishes. </w:t>
      </w:r>
    </w:p>
    <w:p w:rsidR="00B47D64" w:rsidRPr="004A341C" w:rsidRDefault="00B47D64" w:rsidP="00B47D64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Note the durations now.</w:t>
      </w:r>
      <w:r w:rsidR="00CB0CF6">
        <w:rPr>
          <w:sz w:val="24"/>
          <w:szCs w:val="24"/>
        </w:rPr>
        <w:t xml:space="preserve">(Page </w:t>
      </w:r>
      <w:r w:rsidR="0005123E">
        <w:rPr>
          <w:sz w:val="24"/>
          <w:szCs w:val="24"/>
        </w:rPr>
        <w:t>7</w:t>
      </w:r>
      <w:r w:rsidR="00CB0CF6">
        <w:rPr>
          <w:sz w:val="24"/>
          <w:szCs w:val="24"/>
        </w:rPr>
        <w:t>)</w:t>
      </w:r>
    </w:p>
    <w:p w:rsidR="009905DE" w:rsidRDefault="009905DE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>Enter resources into the resource sheet.  Apply Pete’s Plasterers resource calendar</w:t>
      </w:r>
      <w:r w:rsidR="005625A3">
        <w:rPr>
          <w:sz w:val="24"/>
          <w:szCs w:val="24"/>
        </w:rPr>
        <w:t xml:space="preserve"> to the Pete’s Plasterers resource</w:t>
      </w:r>
      <w:r w:rsidR="00B76147" w:rsidRPr="004A341C">
        <w:rPr>
          <w:sz w:val="24"/>
          <w:szCs w:val="24"/>
        </w:rPr>
        <w:t>.</w:t>
      </w:r>
      <w:r w:rsidR="004935EC">
        <w:rPr>
          <w:sz w:val="24"/>
          <w:szCs w:val="24"/>
        </w:rPr>
        <w:t xml:space="preserve"> (</w:t>
      </w:r>
      <w:r w:rsidR="00CB0CF6">
        <w:rPr>
          <w:sz w:val="24"/>
          <w:szCs w:val="24"/>
        </w:rPr>
        <w:t xml:space="preserve">Page </w:t>
      </w:r>
      <w:r w:rsidR="004E02A8">
        <w:rPr>
          <w:sz w:val="24"/>
          <w:szCs w:val="24"/>
        </w:rPr>
        <w:t>8</w:t>
      </w:r>
      <w:r w:rsidR="004935EC">
        <w:rPr>
          <w:sz w:val="24"/>
          <w:szCs w:val="24"/>
        </w:rPr>
        <w:t>)</w:t>
      </w:r>
    </w:p>
    <w:p w:rsidR="00E24898" w:rsidRDefault="00D60F19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back hoe costs $150 per hour with a one off cost of $200. </w:t>
      </w:r>
      <w:r w:rsidR="00865144">
        <w:rPr>
          <w:sz w:val="24"/>
          <w:szCs w:val="24"/>
        </w:rPr>
        <w:t xml:space="preserve"> The costs for the Architect, Sam’s Concreting, John’s Cabinets and Pete’s Plasterers all accrue at the end. Make these changes</w:t>
      </w:r>
      <w:r>
        <w:rPr>
          <w:sz w:val="24"/>
          <w:szCs w:val="24"/>
        </w:rPr>
        <w:t xml:space="preserve"> to the resource sheet.</w:t>
      </w:r>
    </w:p>
    <w:p w:rsidR="005101A1" w:rsidRDefault="005101A1" w:rsidP="005101A1">
      <w:pPr>
        <w:pStyle w:val="ListParagraph"/>
        <w:spacing w:before="120" w:after="120"/>
        <w:contextualSpacing w:val="0"/>
        <w:rPr>
          <w:sz w:val="24"/>
          <w:szCs w:val="24"/>
        </w:rPr>
      </w:pPr>
    </w:p>
    <w:p w:rsidR="001549D2" w:rsidRDefault="001549D2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Add the following fixed costs :</w:t>
      </w:r>
    </w:p>
    <w:p w:rsidR="001B50D1" w:rsidRDefault="001B50D1" w:rsidP="001549D2">
      <w:pPr>
        <w:pStyle w:val="ListParagraph"/>
        <w:numPr>
          <w:ilvl w:val="1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Task 6 Lay Foundations $2250</w:t>
      </w:r>
    </w:p>
    <w:p w:rsidR="001549D2" w:rsidRDefault="001549D2" w:rsidP="001549D2">
      <w:pPr>
        <w:pStyle w:val="ListParagraph"/>
        <w:numPr>
          <w:ilvl w:val="1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Task 8 Pour Slab $5000</w:t>
      </w:r>
    </w:p>
    <w:p w:rsidR="009C7809" w:rsidRDefault="009C7809" w:rsidP="001549D2">
      <w:pPr>
        <w:pStyle w:val="ListParagraph"/>
        <w:numPr>
          <w:ilvl w:val="1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Task 19 Plaster Walls $4,250</w:t>
      </w:r>
    </w:p>
    <w:p w:rsidR="001549D2" w:rsidRDefault="001549D2" w:rsidP="001549D2">
      <w:pPr>
        <w:pStyle w:val="ListParagraph"/>
        <w:numPr>
          <w:ilvl w:val="1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Task  21 Install Kitchen $7500</w:t>
      </w:r>
    </w:p>
    <w:p w:rsidR="001549D2" w:rsidRDefault="001549D2" w:rsidP="001549D2">
      <w:pPr>
        <w:pStyle w:val="ListParagraph"/>
        <w:numPr>
          <w:ilvl w:val="1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Task 22 Install Bathroom $2500</w:t>
      </w:r>
    </w:p>
    <w:p w:rsidR="0002268A" w:rsidRPr="004A341C" w:rsidRDefault="0002268A" w:rsidP="0002268A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Check statistics against page 9.</w:t>
      </w:r>
    </w:p>
    <w:p w:rsidR="002C206A" w:rsidRDefault="00157910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C206A">
        <w:rPr>
          <w:sz w:val="24"/>
          <w:szCs w:val="24"/>
        </w:rPr>
        <w:t xml:space="preserve">Continue using the same file or </w:t>
      </w:r>
      <w:r w:rsidR="00854BED">
        <w:rPr>
          <w:sz w:val="24"/>
          <w:szCs w:val="24"/>
        </w:rPr>
        <w:t>o</w:t>
      </w:r>
      <w:r>
        <w:rPr>
          <w:sz w:val="24"/>
          <w:szCs w:val="24"/>
        </w:rPr>
        <w:t xml:space="preserve">pen Smith Street </w:t>
      </w:r>
      <w:r w:rsidR="005571DF">
        <w:rPr>
          <w:sz w:val="24"/>
          <w:szCs w:val="24"/>
        </w:rPr>
        <w:t xml:space="preserve">Allocating </w:t>
      </w:r>
      <w:r>
        <w:rPr>
          <w:sz w:val="24"/>
          <w:szCs w:val="24"/>
        </w:rPr>
        <w:t>Resources</w:t>
      </w:r>
      <w:r w:rsidR="002C206A">
        <w:rPr>
          <w:sz w:val="24"/>
          <w:szCs w:val="24"/>
        </w:rPr>
        <w:t>.</w:t>
      </w:r>
    </w:p>
    <w:p w:rsidR="00B76147" w:rsidRPr="004A341C" w:rsidRDefault="002C206A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F</w:t>
      </w:r>
      <w:r w:rsidR="00FB0C95">
        <w:rPr>
          <w:sz w:val="24"/>
          <w:szCs w:val="24"/>
        </w:rPr>
        <w:t xml:space="preserve">inish </w:t>
      </w:r>
      <w:r w:rsidR="00157910">
        <w:rPr>
          <w:sz w:val="24"/>
          <w:szCs w:val="24"/>
        </w:rPr>
        <w:t>a</w:t>
      </w:r>
      <w:r w:rsidR="00B17A93">
        <w:rPr>
          <w:sz w:val="24"/>
          <w:szCs w:val="24"/>
        </w:rPr>
        <w:t>llocat</w:t>
      </w:r>
      <w:r w:rsidR="00FB0C95">
        <w:rPr>
          <w:sz w:val="24"/>
          <w:szCs w:val="24"/>
        </w:rPr>
        <w:t>ing</w:t>
      </w:r>
      <w:r w:rsidR="00B17A93">
        <w:rPr>
          <w:sz w:val="24"/>
          <w:szCs w:val="24"/>
        </w:rPr>
        <w:t xml:space="preserve"> resources to tasks as per page 3</w:t>
      </w:r>
    </w:p>
    <w:p w:rsidR="004935EC" w:rsidRDefault="00B76147" w:rsidP="004A341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 w:rsidRPr="004A341C">
        <w:rPr>
          <w:sz w:val="24"/>
          <w:szCs w:val="24"/>
        </w:rPr>
        <w:t>Fix over allocations.</w:t>
      </w:r>
      <w:r w:rsidR="006654CA">
        <w:rPr>
          <w:sz w:val="24"/>
          <w:szCs w:val="24"/>
        </w:rPr>
        <w:t xml:space="preserve"> Add a labourer to </w:t>
      </w:r>
      <w:r w:rsidR="005D69E7">
        <w:rPr>
          <w:sz w:val="24"/>
          <w:szCs w:val="24"/>
        </w:rPr>
        <w:t>help out the plumber in both tasks he is over allocated to.   Adjust hours for all resources before clicking OK</w:t>
      </w:r>
      <w:r w:rsidR="00915B6B">
        <w:rPr>
          <w:sz w:val="24"/>
          <w:szCs w:val="24"/>
        </w:rPr>
        <w:t>.</w:t>
      </w:r>
      <w:r w:rsidR="005D69E7">
        <w:rPr>
          <w:sz w:val="24"/>
          <w:szCs w:val="24"/>
        </w:rPr>
        <w:t xml:space="preserve">  With the tiler we may have to bite the bullet and hire another one.</w:t>
      </w:r>
    </w:p>
    <w:p w:rsidR="004935EC" w:rsidRDefault="0077675E" w:rsidP="004935E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Change</w:t>
      </w:r>
      <w:r w:rsidR="004935EC" w:rsidRPr="00D60F19">
        <w:rPr>
          <w:sz w:val="24"/>
          <w:szCs w:val="24"/>
        </w:rPr>
        <w:t xml:space="preserve"> Task 3 </w:t>
      </w:r>
      <w:r>
        <w:rPr>
          <w:sz w:val="24"/>
          <w:szCs w:val="24"/>
        </w:rPr>
        <w:t>“</w:t>
      </w:r>
      <w:r w:rsidR="004935EC" w:rsidRPr="00D60F19">
        <w:rPr>
          <w:sz w:val="24"/>
          <w:szCs w:val="24"/>
        </w:rPr>
        <w:t>Arrange Council Permits</w:t>
      </w:r>
      <w:r>
        <w:rPr>
          <w:sz w:val="24"/>
          <w:szCs w:val="24"/>
        </w:rPr>
        <w:t>” to a fixed duration task</w:t>
      </w:r>
      <w:r w:rsidR="00F95918">
        <w:rPr>
          <w:sz w:val="24"/>
          <w:szCs w:val="24"/>
        </w:rPr>
        <w:t>. T</w:t>
      </w:r>
      <w:r w:rsidR="004935EC" w:rsidRPr="00D60F19">
        <w:rPr>
          <w:sz w:val="24"/>
          <w:szCs w:val="24"/>
        </w:rPr>
        <w:t>he architect works</w:t>
      </w:r>
      <w:r w:rsidR="001A1241">
        <w:rPr>
          <w:sz w:val="24"/>
          <w:szCs w:val="24"/>
        </w:rPr>
        <w:t xml:space="preserve"> a total of 6 hours on this task. </w:t>
      </w:r>
      <w:r w:rsidR="004935EC" w:rsidRPr="00D60F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Resource Usage view contour the task so that it shows </w:t>
      </w:r>
      <w:r w:rsidR="004935EC" w:rsidRPr="00D60F19">
        <w:rPr>
          <w:sz w:val="24"/>
          <w:szCs w:val="24"/>
        </w:rPr>
        <w:t>3 hours on day one and 3 hours on the last day.</w:t>
      </w:r>
      <w:r w:rsidR="004935EC">
        <w:rPr>
          <w:sz w:val="24"/>
          <w:szCs w:val="24"/>
        </w:rPr>
        <w:t xml:space="preserve"> </w:t>
      </w:r>
    </w:p>
    <w:p w:rsidR="0061056F" w:rsidRDefault="0061056F" w:rsidP="004935E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Check Statistics against page 9.</w:t>
      </w:r>
    </w:p>
    <w:p w:rsidR="007D613F" w:rsidRDefault="007D613F" w:rsidP="004935E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If necessary open the file “Smith Street </w:t>
      </w:r>
      <w:r w:rsidR="00157910">
        <w:rPr>
          <w:sz w:val="24"/>
          <w:szCs w:val="24"/>
        </w:rPr>
        <w:t>Levelled</w:t>
      </w:r>
      <w:r>
        <w:rPr>
          <w:sz w:val="24"/>
          <w:szCs w:val="24"/>
        </w:rPr>
        <w:t>”</w:t>
      </w:r>
    </w:p>
    <w:p w:rsidR="002F072B" w:rsidRDefault="002F072B" w:rsidP="004935E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Set a “must finish on” constraint on task 27 Construction Complete. The date is Fri 1</w:t>
      </w:r>
      <w:r w:rsidR="005D69E7">
        <w:rPr>
          <w:sz w:val="24"/>
          <w:szCs w:val="24"/>
        </w:rPr>
        <w:t>7</w:t>
      </w:r>
      <w:r>
        <w:rPr>
          <w:sz w:val="24"/>
          <w:szCs w:val="24"/>
        </w:rPr>
        <w:t>/07/09 at 4:30 PM</w:t>
      </w:r>
    </w:p>
    <w:p w:rsidR="000447BD" w:rsidRDefault="000447BD" w:rsidP="004935E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Set a baseline.</w:t>
      </w:r>
    </w:p>
    <w:p w:rsidR="00B06A9A" w:rsidRDefault="00BD1339" w:rsidP="00B06A9A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 w:rsidRPr="00B06A9A">
        <w:rPr>
          <w:sz w:val="24"/>
          <w:szCs w:val="24"/>
        </w:rPr>
        <w:t xml:space="preserve">Add a new task after Task 25 “Paint” and call it “Site </w:t>
      </w:r>
      <w:proofErr w:type="spellStart"/>
      <w:r w:rsidR="009630B0" w:rsidRPr="00B06A9A">
        <w:rPr>
          <w:sz w:val="24"/>
          <w:szCs w:val="24"/>
        </w:rPr>
        <w:t>Clean up</w:t>
      </w:r>
      <w:proofErr w:type="spellEnd"/>
      <w:r w:rsidRPr="00B06A9A">
        <w:rPr>
          <w:sz w:val="24"/>
          <w:szCs w:val="24"/>
        </w:rPr>
        <w:t>”.  The task has 1 day duration with 2 labourers allocated.  Add 1 day lead time so the task starts on Wed the 15</w:t>
      </w:r>
      <w:r w:rsidRPr="00B06A9A">
        <w:rPr>
          <w:sz w:val="24"/>
          <w:szCs w:val="24"/>
          <w:vertAlign w:val="superscript"/>
        </w:rPr>
        <w:t>th</w:t>
      </w:r>
      <w:r w:rsidRPr="00B06A9A">
        <w:rPr>
          <w:sz w:val="24"/>
          <w:szCs w:val="24"/>
        </w:rPr>
        <w:t xml:space="preserve">.  </w:t>
      </w:r>
      <w:r w:rsidR="00B06A9A">
        <w:rPr>
          <w:sz w:val="24"/>
          <w:szCs w:val="24"/>
        </w:rPr>
        <w:t>Update the baseline using Set Baseline from the Tools, Tracking menu.</w:t>
      </w:r>
    </w:p>
    <w:p w:rsidR="000447BD" w:rsidRPr="00B06A9A" w:rsidRDefault="00D22377" w:rsidP="004935E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 w:rsidRPr="00B06A9A">
        <w:rPr>
          <w:sz w:val="24"/>
          <w:szCs w:val="24"/>
        </w:rPr>
        <w:t>Mark tasks 2 -7 as 100% complete</w:t>
      </w:r>
    </w:p>
    <w:p w:rsidR="00D22377" w:rsidRDefault="00D22377" w:rsidP="004935E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The slab couldn’t be poured because of rain until Monday the 8/06/2009.  Mark the Actual Start in the tracking table. </w:t>
      </w:r>
      <w:r w:rsidR="006D67C9">
        <w:rPr>
          <w:sz w:val="24"/>
          <w:szCs w:val="24"/>
        </w:rPr>
        <w:t>Allow the scheduling conflict. Note the variance on the Variance Table.</w:t>
      </w:r>
    </w:p>
    <w:p w:rsidR="0036756E" w:rsidRDefault="0036756E" w:rsidP="004935E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Add 1 day lead time to task 14 “Fit Windows and Doors” so it starts on the last day of “Brick Walls”</w:t>
      </w:r>
    </w:p>
    <w:p w:rsidR="00D91242" w:rsidRDefault="00D91242" w:rsidP="004935E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Change the lead on Task 20 “Internal Doors and Trim” to 2 days.</w:t>
      </w:r>
    </w:p>
    <w:p w:rsidR="00D91242" w:rsidRDefault="00D91242" w:rsidP="004935E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Add 2 days lead to Task 25 “Paint”.  The Painters can start after the kitchen and bathroom have been finished.</w:t>
      </w:r>
    </w:p>
    <w:p w:rsidR="00D91242" w:rsidRDefault="00D91242" w:rsidP="004935E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Check these changes have bought you back on track.</w:t>
      </w:r>
    </w:p>
    <w:p w:rsidR="00AB5479" w:rsidRDefault="00AB5479" w:rsidP="004935E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>Mark all tasks up to Lock up as 100% complete.</w:t>
      </w:r>
    </w:p>
    <w:p w:rsidR="004E02A8" w:rsidRPr="00D60F19" w:rsidRDefault="004E02A8" w:rsidP="004935EC">
      <w:pPr>
        <w:pStyle w:val="ListParagraph"/>
        <w:numPr>
          <w:ilvl w:val="0"/>
          <w:numId w:val="2"/>
        </w:numPr>
        <w:spacing w:before="120"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Check the statistics against page 9</w:t>
      </w:r>
    </w:p>
    <w:p w:rsidR="004935EC" w:rsidRDefault="004935EC" w:rsidP="004935EC">
      <w:pPr>
        <w:pStyle w:val="ListParagraph"/>
        <w:spacing w:before="120" w:after="120"/>
        <w:contextualSpacing w:val="0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5812"/>
        <w:gridCol w:w="2613"/>
      </w:tblGrid>
      <w:tr w:rsidR="00225520" w:rsidRPr="00FB2531" w:rsidTr="0077675E">
        <w:tc>
          <w:tcPr>
            <w:tcW w:w="817" w:type="dxa"/>
          </w:tcPr>
          <w:p w:rsidR="00225520" w:rsidRPr="00312FBC" w:rsidRDefault="00225520" w:rsidP="00FB2531">
            <w:pPr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 w:rsidRPr="00312FBC">
              <w:rPr>
                <w:b/>
                <w:sz w:val="24"/>
                <w:szCs w:val="24"/>
              </w:rPr>
              <w:t>Task</w:t>
            </w:r>
          </w:p>
        </w:tc>
        <w:tc>
          <w:tcPr>
            <w:tcW w:w="5812" w:type="dxa"/>
          </w:tcPr>
          <w:p w:rsidR="00225520" w:rsidRPr="00312FBC" w:rsidRDefault="00225520" w:rsidP="00FB2531">
            <w:pPr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 w:rsidRPr="00312FBC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2613" w:type="dxa"/>
          </w:tcPr>
          <w:p w:rsidR="00225520" w:rsidRPr="00312FBC" w:rsidRDefault="00225520" w:rsidP="00FB2531">
            <w:pPr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 w:rsidRPr="00312FBC">
              <w:rPr>
                <w:b/>
                <w:sz w:val="24"/>
                <w:szCs w:val="24"/>
              </w:rPr>
              <w:t>Comments</w:t>
            </w:r>
          </w:p>
        </w:tc>
      </w:tr>
      <w:tr w:rsidR="00225520" w:rsidRPr="00FB2531" w:rsidTr="001D1109">
        <w:tc>
          <w:tcPr>
            <w:tcW w:w="817" w:type="dxa"/>
            <w:shd w:val="clear" w:color="auto" w:fill="D9D9D9"/>
          </w:tcPr>
          <w:p w:rsidR="00225520" w:rsidRPr="00312FBC" w:rsidRDefault="00225520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2</w:t>
            </w:r>
            <w:r w:rsidR="007767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shd w:val="clear" w:color="auto" w:fill="D9D9D9"/>
          </w:tcPr>
          <w:p w:rsidR="00225520" w:rsidRPr="00312FBC" w:rsidRDefault="00225520" w:rsidP="00257E72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Architect</w:t>
            </w:r>
            <w:r w:rsidR="0077675E">
              <w:rPr>
                <w:sz w:val="24"/>
                <w:szCs w:val="24"/>
              </w:rPr>
              <w:t xml:space="preserve"> 100%</w:t>
            </w:r>
            <w:r w:rsidR="00257E72">
              <w:rPr>
                <w:sz w:val="24"/>
                <w:szCs w:val="24"/>
              </w:rPr>
              <w:t>,</w:t>
            </w:r>
            <w:r w:rsidRPr="00312FBC">
              <w:rPr>
                <w:sz w:val="24"/>
                <w:szCs w:val="24"/>
              </w:rPr>
              <w:t xml:space="preserve"> Draftsman</w:t>
            </w:r>
            <w:r w:rsidR="0077675E">
              <w:rPr>
                <w:sz w:val="24"/>
                <w:szCs w:val="24"/>
              </w:rPr>
              <w:t xml:space="preserve"> 100%</w:t>
            </w:r>
            <w:r w:rsidRPr="00312F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13" w:type="dxa"/>
            <w:shd w:val="clear" w:color="auto" w:fill="D9D9D9"/>
          </w:tcPr>
          <w:p w:rsidR="00225520" w:rsidRPr="00312FBC" w:rsidRDefault="00225520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225520" w:rsidRPr="00FB2531" w:rsidTr="001D1109">
        <w:tc>
          <w:tcPr>
            <w:tcW w:w="817" w:type="dxa"/>
            <w:shd w:val="clear" w:color="auto" w:fill="D9D9D9"/>
          </w:tcPr>
          <w:p w:rsidR="00225520" w:rsidRPr="00312FBC" w:rsidRDefault="00225520" w:rsidP="0077675E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3</w:t>
            </w:r>
          </w:p>
        </w:tc>
        <w:tc>
          <w:tcPr>
            <w:tcW w:w="5812" w:type="dxa"/>
            <w:shd w:val="clear" w:color="auto" w:fill="D9D9D9"/>
          </w:tcPr>
          <w:p w:rsidR="00225520" w:rsidRPr="00312FBC" w:rsidRDefault="00225520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 xml:space="preserve">Architect </w:t>
            </w:r>
            <w:r w:rsidR="0077675E">
              <w:rPr>
                <w:sz w:val="24"/>
                <w:szCs w:val="24"/>
              </w:rPr>
              <w:t>100%</w:t>
            </w:r>
          </w:p>
        </w:tc>
        <w:tc>
          <w:tcPr>
            <w:tcW w:w="2613" w:type="dxa"/>
            <w:shd w:val="clear" w:color="auto" w:fill="D9D9D9"/>
          </w:tcPr>
          <w:p w:rsidR="00225520" w:rsidRPr="00312FBC" w:rsidRDefault="00225520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225520" w:rsidRPr="00FB2531" w:rsidTr="001D1109">
        <w:tc>
          <w:tcPr>
            <w:tcW w:w="817" w:type="dxa"/>
            <w:shd w:val="clear" w:color="auto" w:fill="D9D9D9"/>
          </w:tcPr>
          <w:p w:rsidR="00225520" w:rsidRPr="00312FBC" w:rsidRDefault="00225520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  <w:shd w:val="clear" w:color="auto" w:fill="D9D9D9"/>
          </w:tcPr>
          <w:p w:rsidR="00225520" w:rsidRPr="00312FBC" w:rsidRDefault="00225520" w:rsidP="00257E72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 xml:space="preserve">Super </w:t>
            </w:r>
            <w:r w:rsidR="006C3B05" w:rsidRPr="00312FBC">
              <w:rPr>
                <w:sz w:val="24"/>
                <w:szCs w:val="24"/>
              </w:rPr>
              <w:t>25%</w:t>
            </w:r>
            <w:r w:rsidRPr="00312FBC">
              <w:rPr>
                <w:sz w:val="24"/>
                <w:szCs w:val="24"/>
              </w:rPr>
              <w:t xml:space="preserve"> , Back hoe</w:t>
            </w:r>
            <w:r w:rsidR="0077675E">
              <w:rPr>
                <w:sz w:val="24"/>
                <w:szCs w:val="24"/>
              </w:rPr>
              <w:t xml:space="preserve"> 100%</w:t>
            </w:r>
            <w:r w:rsidRPr="00312FBC">
              <w:rPr>
                <w:sz w:val="24"/>
                <w:szCs w:val="24"/>
              </w:rPr>
              <w:t xml:space="preserve">,  </w:t>
            </w:r>
            <w:r w:rsidR="001549D2" w:rsidRPr="00312FBC">
              <w:rPr>
                <w:sz w:val="24"/>
                <w:szCs w:val="24"/>
              </w:rPr>
              <w:t>labourers</w:t>
            </w:r>
            <w:r w:rsidR="00257E72">
              <w:rPr>
                <w:sz w:val="24"/>
                <w:szCs w:val="24"/>
              </w:rPr>
              <w:t xml:space="preserve"> 200%</w:t>
            </w:r>
            <w:r w:rsidRPr="00312FBC">
              <w:rPr>
                <w:sz w:val="24"/>
                <w:szCs w:val="24"/>
              </w:rPr>
              <w:t>, carpenter</w:t>
            </w:r>
            <w:r w:rsidR="0077675E">
              <w:rPr>
                <w:sz w:val="24"/>
                <w:szCs w:val="24"/>
              </w:rPr>
              <w:t xml:space="preserve"> 100%</w:t>
            </w:r>
            <w:r w:rsidRPr="00312FBC">
              <w:rPr>
                <w:sz w:val="24"/>
                <w:szCs w:val="24"/>
              </w:rPr>
              <w:t xml:space="preserve"> and 6 lit</w:t>
            </w:r>
            <w:r w:rsidR="00363C51" w:rsidRPr="00312FBC">
              <w:rPr>
                <w:sz w:val="24"/>
                <w:szCs w:val="24"/>
              </w:rPr>
              <w:t>re</w:t>
            </w:r>
            <w:r w:rsidRPr="00312FBC">
              <w:rPr>
                <w:sz w:val="24"/>
                <w:szCs w:val="24"/>
              </w:rPr>
              <w:t>s of  diesel per hour</w:t>
            </w:r>
          </w:p>
        </w:tc>
        <w:tc>
          <w:tcPr>
            <w:tcW w:w="2613" w:type="dxa"/>
            <w:shd w:val="clear" w:color="auto" w:fill="D9D9D9"/>
          </w:tcPr>
          <w:p w:rsidR="00225520" w:rsidRPr="00312FBC" w:rsidRDefault="00257E72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Diesel entered as 6/h</w:t>
            </w:r>
          </w:p>
        </w:tc>
      </w:tr>
      <w:tr w:rsidR="00225520" w:rsidRPr="00FB2531" w:rsidTr="001D1109">
        <w:tc>
          <w:tcPr>
            <w:tcW w:w="817" w:type="dxa"/>
            <w:shd w:val="clear" w:color="auto" w:fill="D9D9D9"/>
          </w:tcPr>
          <w:p w:rsidR="00225520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  <w:shd w:val="clear" w:color="auto" w:fill="D9D9D9"/>
          </w:tcPr>
          <w:p w:rsidR="00225520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 xml:space="preserve">Supervisor </w:t>
            </w:r>
            <w:r w:rsidR="006654CA" w:rsidRPr="00312FBC">
              <w:rPr>
                <w:sz w:val="24"/>
                <w:szCs w:val="24"/>
              </w:rPr>
              <w:t>50%, Draftsman</w:t>
            </w:r>
            <w:r w:rsidR="0077675E">
              <w:rPr>
                <w:sz w:val="24"/>
                <w:szCs w:val="24"/>
              </w:rPr>
              <w:t xml:space="preserve"> 100%</w:t>
            </w:r>
          </w:p>
        </w:tc>
        <w:tc>
          <w:tcPr>
            <w:tcW w:w="2613" w:type="dxa"/>
            <w:shd w:val="clear" w:color="auto" w:fill="D9D9D9"/>
          </w:tcPr>
          <w:p w:rsidR="00225520" w:rsidRPr="00312FBC" w:rsidRDefault="00225520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225520" w:rsidRPr="00FB2531" w:rsidTr="001D1109">
        <w:tc>
          <w:tcPr>
            <w:tcW w:w="817" w:type="dxa"/>
            <w:shd w:val="clear" w:color="auto" w:fill="D9D9D9"/>
          </w:tcPr>
          <w:p w:rsidR="00225520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  <w:shd w:val="clear" w:color="auto" w:fill="D9D9D9"/>
          </w:tcPr>
          <w:p w:rsidR="00225520" w:rsidRPr="00312FBC" w:rsidRDefault="005F2E94" w:rsidP="00257E72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Sam’s Concreting 2</w:t>
            </w:r>
            <w:r w:rsidR="00257E72">
              <w:rPr>
                <w:sz w:val="24"/>
                <w:szCs w:val="24"/>
              </w:rPr>
              <w:t>00%</w:t>
            </w:r>
          </w:p>
        </w:tc>
        <w:tc>
          <w:tcPr>
            <w:tcW w:w="2613" w:type="dxa"/>
            <w:shd w:val="clear" w:color="auto" w:fill="D9D9D9"/>
          </w:tcPr>
          <w:p w:rsidR="00225520" w:rsidRPr="00312FBC" w:rsidRDefault="00225520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225520" w:rsidRPr="00FB2531" w:rsidTr="001D1109">
        <w:tc>
          <w:tcPr>
            <w:tcW w:w="817" w:type="dxa"/>
            <w:shd w:val="clear" w:color="auto" w:fill="D9D9D9"/>
          </w:tcPr>
          <w:p w:rsidR="00225520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7</w:t>
            </w:r>
          </w:p>
        </w:tc>
        <w:tc>
          <w:tcPr>
            <w:tcW w:w="5812" w:type="dxa"/>
            <w:shd w:val="clear" w:color="auto" w:fill="D9D9D9"/>
          </w:tcPr>
          <w:p w:rsidR="00225520" w:rsidRPr="00312FBC" w:rsidRDefault="005F2E94" w:rsidP="00257E72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Plumber</w:t>
            </w:r>
            <w:r w:rsidR="00BA7BF7">
              <w:rPr>
                <w:sz w:val="24"/>
                <w:szCs w:val="24"/>
              </w:rPr>
              <w:t xml:space="preserve"> 100% </w:t>
            </w:r>
            <w:r w:rsidRPr="00312FBC">
              <w:rPr>
                <w:sz w:val="24"/>
                <w:szCs w:val="24"/>
              </w:rPr>
              <w:t xml:space="preserve"> and </w:t>
            </w:r>
            <w:r w:rsidR="00257E72">
              <w:rPr>
                <w:sz w:val="24"/>
                <w:szCs w:val="24"/>
              </w:rPr>
              <w:t>L</w:t>
            </w:r>
            <w:r w:rsidR="001549D2" w:rsidRPr="00312FBC">
              <w:rPr>
                <w:sz w:val="24"/>
                <w:szCs w:val="24"/>
              </w:rPr>
              <w:t>abourers</w:t>
            </w:r>
            <w:r w:rsidR="00257E72">
              <w:rPr>
                <w:sz w:val="24"/>
                <w:szCs w:val="24"/>
              </w:rPr>
              <w:t xml:space="preserve"> 200%</w:t>
            </w:r>
          </w:p>
        </w:tc>
        <w:tc>
          <w:tcPr>
            <w:tcW w:w="2613" w:type="dxa"/>
            <w:shd w:val="clear" w:color="auto" w:fill="D9D9D9"/>
          </w:tcPr>
          <w:p w:rsidR="00225520" w:rsidRPr="00312FBC" w:rsidRDefault="00225520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225520" w:rsidRPr="00FB2531" w:rsidTr="001D1109">
        <w:tc>
          <w:tcPr>
            <w:tcW w:w="817" w:type="dxa"/>
            <w:shd w:val="clear" w:color="auto" w:fill="D9D9D9"/>
          </w:tcPr>
          <w:p w:rsidR="00225520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  <w:shd w:val="clear" w:color="auto" w:fill="D9D9D9"/>
          </w:tcPr>
          <w:p w:rsidR="00225520" w:rsidRPr="00312FBC" w:rsidRDefault="005F2E94" w:rsidP="00257E72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Sam’s Concreting  3</w:t>
            </w:r>
            <w:r w:rsidR="00257E72">
              <w:rPr>
                <w:sz w:val="24"/>
                <w:szCs w:val="24"/>
              </w:rPr>
              <w:t>00%</w:t>
            </w:r>
          </w:p>
        </w:tc>
        <w:tc>
          <w:tcPr>
            <w:tcW w:w="2613" w:type="dxa"/>
            <w:shd w:val="clear" w:color="auto" w:fill="D9D9D9"/>
          </w:tcPr>
          <w:p w:rsidR="00225520" w:rsidRPr="00312FBC" w:rsidRDefault="00225520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5F2E94" w:rsidRPr="00FB2531" w:rsidTr="001D1109">
        <w:tc>
          <w:tcPr>
            <w:tcW w:w="817" w:type="dxa"/>
            <w:shd w:val="clear" w:color="auto" w:fill="D9D9D9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11</w:t>
            </w:r>
          </w:p>
        </w:tc>
        <w:tc>
          <w:tcPr>
            <w:tcW w:w="5812" w:type="dxa"/>
            <w:shd w:val="clear" w:color="auto" w:fill="D9D9D9"/>
          </w:tcPr>
          <w:p w:rsidR="005F2E94" w:rsidRPr="00312FBC" w:rsidRDefault="005F2E94" w:rsidP="00257E72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 xml:space="preserve">Super </w:t>
            </w:r>
            <w:r w:rsidR="006C3B05" w:rsidRPr="00312FBC">
              <w:rPr>
                <w:sz w:val="24"/>
                <w:szCs w:val="24"/>
              </w:rPr>
              <w:t>50%</w:t>
            </w:r>
            <w:r w:rsidRPr="00312FBC">
              <w:rPr>
                <w:sz w:val="24"/>
                <w:szCs w:val="24"/>
              </w:rPr>
              <w:t>, carpenters  2</w:t>
            </w:r>
            <w:r w:rsidR="00257E72">
              <w:rPr>
                <w:sz w:val="24"/>
                <w:szCs w:val="24"/>
              </w:rPr>
              <w:t>00%</w:t>
            </w:r>
            <w:r w:rsidRPr="00312FBC">
              <w:rPr>
                <w:sz w:val="24"/>
                <w:szCs w:val="24"/>
              </w:rPr>
              <w:t xml:space="preserve">, </w:t>
            </w:r>
            <w:r w:rsidR="001549D2" w:rsidRPr="00312FBC">
              <w:rPr>
                <w:sz w:val="24"/>
                <w:szCs w:val="24"/>
              </w:rPr>
              <w:t>labourers</w:t>
            </w:r>
            <w:r w:rsidR="00257E72">
              <w:rPr>
                <w:sz w:val="24"/>
                <w:szCs w:val="24"/>
              </w:rPr>
              <w:t xml:space="preserve"> </w:t>
            </w:r>
            <w:r w:rsidRPr="00312FBC">
              <w:rPr>
                <w:sz w:val="24"/>
                <w:szCs w:val="24"/>
              </w:rPr>
              <w:t>2</w:t>
            </w:r>
            <w:r w:rsidR="00257E72">
              <w:rPr>
                <w:sz w:val="24"/>
                <w:szCs w:val="24"/>
              </w:rPr>
              <w:t>00%</w:t>
            </w:r>
          </w:p>
        </w:tc>
        <w:tc>
          <w:tcPr>
            <w:tcW w:w="2613" w:type="dxa"/>
            <w:shd w:val="clear" w:color="auto" w:fill="D9D9D9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5F2E94" w:rsidRPr="00FB2531" w:rsidTr="001D1109">
        <w:tc>
          <w:tcPr>
            <w:tcW w:w="817" w:type="dxa"/>
            <w:shd w:val="clear" w:color="auto" w:fill="D9D9D9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12</w:t>
            </w:r>
          </w:p>
        </w:tc>
        <w:tc>
          <w:tcPr>
            <w:tcW w:w="5812" w:type="dxa"/>
            <w:shd w:val="clear" w:color="auto" w:fill="D9D9D9"/>
          </w:tcPr>
          <w:p w:rsidR="005F2E94" w:rsidRPr="00312FBC" w:rsidRDefault="005F2E94" w:rsidP="0077675E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 xml:space="preserve">Roof  tiler </w:t>
            </w:r>
            <w:r w:rsidR="0077675E">
              <w:rPr>
                <w:sz w:val="24"/>
                <w:szCs w:val="24"/>
              </w:rPr>
              <w:t>2</w:t>
            </w:r>
            <w:r w:rsidR="00257E72">
              <w:rPr>
                <w:sz w:val="24"/>
                <w:szCs w:val="24"/>
              </w:rPr>
              <w:t>00%</w:t>
            </w:r>
            <w:r w:rsidRPr="00312FBC">
              <w:rPr>
                <w:sz w:val="24"/>
                <w:szCs w:val="24"/>
              </w:rPr>
              <w:t xml:space="preserve">, </w:t>
            </w:r>
            <w:r w:rsidR="001549D2" w:rsidRPr="00312FBC">
              <w:rPr>
                <w:sz w:val="24"/>
                <w:szCs w:val="24"/>
              </w:rPr>
              <w:t>labourers</w:t>
            </w:r>
            <w:r w:rsidR="00257E72">
              <w:rPr>
                <w:sz w:val="24"/>
                <w:szCs w:val="24"/>
              </w:rPr>
              <w:t xml:space="preserve"> </w:t>
            </w:r>
            <w:r w:rsidRPr="00312FBC">
              <w:rPr>
                <w:sz w:val="24"/>
                <w:szCs w:val="24"/>
              </w:rPr>
              <w:t xml:space="preserve"> 2</w:t>
            </w:r>
            <w:r w:rsidR="00257E72">
              <w:rPr>
                <w:sz w:val="24"/>
                <w:szCs w:val="24"/>
              </w:rPr>
              <w:t>00%</w:t>
            </w:r>
            <w:r w:rsidRPr="00312FBC">
              <w:rPr>
                <w:sz w:val="24"/>
                <w:szCs w:val="24"/>
              </w:rPr>
              <w:t>, 500 tiles</w:t>
            </w:r>
          </w:p>
        </w:tc>
        <w:tc>
          <w:tcPr>
            <w:tcW w:w="2613" w:type="dxa"/>
            <w:shd w:val="clear" w:color="auto" w:fill="D9D9D9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5F2E94" w:rsidRPr="00FB2531" w:rsidTr="001D1109">
        <w:tc>
          <w:tcPr>
            <w:tcW w:w="817" w:type="dxa"/>
            <w:shd w:val="clear" w:color="auto" w:fill="D9D9D9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13</w:t>
            </w:r>
          </w:p>
        </w:tc>
        <w:tc>
          <w:tcPr>
            <w:tcW w:w="5812" w:type="dxa"/>
            <w:shd w:val="clear" w:color="auto" w:fill="D9D9D9"/>
          </w:tcPr>
          <w:p w:rsidR="005F2E94" w:rsidRPr="00312FBC" w:rsidRDefault="005F2E94" w:rsidP="00257E72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Brick layer 2</w:t>
            </w:r>
            <w:r w:rsidR="00257E72">
              <w:rPr>
                <w:sz w:val="24"/>
                <w:szCs w:val="24"/>
              </w:rPr>
              <w:t>00%</w:t>
            </w:r>
            <w:r w:rsidRPr="00312FBC">
              <w:rPr>
                <w:sz w:val="24"/>
                <w:szCs w:val="24"/>
              </w:rPr>
              <w:t xml:space="preserve">, </w:t>
            </w:r>
            <w:r w:rsidR="001549D2" w:rsidRPr="00312FBC">
              <w:rPr>
                <w:sz w:val="24"/>
                <w:szCs w:val="24"/>
              </w:rPr>
              <w:t>labourers</w:t>
            </w:r>
            <w:r w:rsidRPr="00312FBC">
              <w:rPr>
                <w:sz w:val="24"/>
                <w:szCs w:val="24"/>
              </w:rPr>
              <w:t xml:space="preserve"> 2</w:t>
            </w:r>
            <w:r w:rsidR="00257E72">
              <w:rPr>
                <w:sz w:val="24"/>
                <w:szCs w:val="24"/>
              </w:rPr>
              <w:t>00%</w:t>
            </w:r>
            <w:r w:rsidRPr="00312FBC">
              <w:rPr>
                <w:sz w:val="24"/>
                <w:szCs w:val="24"/>
              </w:rPr>
              <w:t>, 1500 bricks</w:t>
            </w:r>
          </w:p>
        </w:tc>
        <w:tc>
          <w:tcPr>
            <w:tcW w:w="2613" w:type="dxa"/>
            <w:shd w:val="clear" w:color="auto" w:fill="D9D9D9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5F2E94" w:rsidRPr="00FB2531" w:rsidTr="001D1109">
        <w:tc>
          <w:tcPr>
            <w:tcW w:w="817" w:type="dxa"/>
            <w:shd w:val="clear" w:color="auto" w:fill="D9D9D9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14</w:t>
            </w:r>
          </w:p>
        </w:tc>
        <w:tc>
          <w:tcPr>
            <w:tcW w:w="5812" w:type="dxa"/>
            <w:shd w:val="clear" w:color="auto" w:fill="D9D9D9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Super</w:t>
            </w:r>
            <w:r w:rsidR="001C08E8" w:rsidRPr="00312FBC">
              <w:rPr>
                <w:sz w:val="24"/>
                <w:szCs w:val="24"/>
              </w:rPr>
              <w:t>visor</w:t>
            </w:r>
            <w:r w:rsidRPr="00312FBC">
              <w:rPr>
                <w:sz w:val="24"/>
                <w:szCs w:val="24"/>
              </w:rPr>
              <w:t xml:space="preserve"> </w:t>
            </w:r>
            <w:r w:rsidR="006C3B05" w:rsidRPr="00312FBC">
              <w:rPr>
                <w:sz w:val="24"/>
                <w:szCs w:val="24"/>
              </w:rPr>
              <w:t>25%</w:t>
            </w:r>
            <w:r w:rsidRPr="00312FBC">
              <w:rPr>
                <w:sz w:val="24"/>
                <w:szCs w:val="24"/>
              </w:rPr>
              <w:t>, Carpenter</w:t>
            </w:r>
            <w:r w:rsidR="0077675E">
              <w:rPr>
                <w:sz w:val="24"/>
                <w:szCs w:val="24"/>
              </w:rPr>
              <w:t xml:space="preserve"> 100%</w:t>
            </w:r>
            <w:r w:rsidRPr="00312FBC">
              <w:rPr>
                <w:sz w:val="24"/>
                <w:szCs w:val="24"/>
              </w:rPr>
              <w:t xml:space="preserve">, </w:t>
            </w:r>
            <w:r w:rsidR="001549D2" w:rsidRPr="00312FBC">
              <w:rPr>
                <w:sz w:val="24"/>
                <w:szCs w:val="24"/>
              </w:rPr>
              <w:t>labourer</w:t>
            </w:r>
            <w:r w:rsidR="0077675E">
              <w:rPr>
                <w:sz w:val="24"/>
                <w:szCs w:val="24"/>
              </w:rPr>
              <w:t xml:space="preserve"> 100%</w:t>
            </w:r>
          </w:p>
        </w:tc>
        <w:tc>
          <w:tcPr>
            <w:tcW w:w="2613" w:type="dxa"/>
            <w:shd w:val="clear" w:color="auto" w:fill="D9D9D9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5F2E94" w:rsidRPr="00FB2531" w:rsidTr="0077675E">
        <w:tc>
          <w:tcPr>
            <w:tcW w:w="817" w:type="dxa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17</w:t>
            </w:r>
          </w:p>
        </w:tc>
        <w:tc>
          <w:tcPr>
            <w:tcW w:w="5812" w:type="dxa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Electrician</w:t>
            </w:r>
            <w:r w:rsidR="0077675E">
              <w:rPr>
                <w:sz w:val="24"/>
                <w:szCs w:val="24"/>
              </w:rPr>
              <w:t xml:space="preserve"> 100%</w:t>
            </w:r>
            <w:r w:rsidRPr="00312FBC">
              <w:rPr>
                <w:sz w:val="24"/>
                <w:szCs w:val="24"/>
              </w:rPr>
              <w:t xml:space="preserve">, </w:t>
            </w:r>
            <w:r w:rsidR="001549D2" w:rsidRPr="00312FBC">
              <w:rPr>
                <w:sz w:val="24"/>
                <w:szCs w:val="24"/>
              </w:rPr>
              <w:t>labourer</w:t>
            </w:r>
            <w:r w:rsidR="0077675E">
              <w:rPr>
                <w:sz w:val="24"/>
                <w:szCs w:val="24"/>
              </w:rPr>
              <w:t xml:space="preserve"> 100%</w:t>
            </w:r>
          </w:p>
        </w:tc>
        <w:tc>
          <w:tcPr>
            <w:tcW w:w="2613" w:type="dxa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5F2E94" w:rsidRPr="00FB2531" w:rsidTr="0077675E">
        <w:tc>
          <w:tcPr>
            <w:tcW w:w="817" w:type="dxa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18</w:t>
            </w:r>
          </w:p>
        </w:tc>
        <w:tc>
          <w:tcPr>
            <w:tcW w:w="5812" w:type="dxa"/>
          </w:tcPr>
          <w:p w:rsidR="005F2E94" w:rsidRPr="00312FBC" w:rsidRDefault="005F2E94" w:rsidP="00257E72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Plumber  2</w:t>
            </w:r>
            <w:r w:rsidR="00257E72">
              <w:rPr>
                <w:sz w:val="24"/>
                <w:szCs w:val="24"/>
              </w:rPr>
              <w:t>00%</w:t>
            </w:r>
          </w:p>
        </w:tc>
        <w:tc>
          <w:tcPr>
            <w:tcW w:w="2613" w:type="dxa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5F2E94" w:rsidRPr="00FB2531" w:rsidTr="0077675E">
        <w:tc>
          <w:tcPr>
            <w:tcW w:w="817" w:type="dxa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5F2E94" w:rsidRPr="00312FBC" w:rsidRDefault="005F2E94" w:rsidP="00257E72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Pete’s Plasterers  2</w:t>
            </w:r>
            <w:r w:rsidR="00257E72">
              <w:rPr>
                <w:sz w:val="24"/>
                <w:szCs w:val="24"/>
              </w:rPr>
              <w:t>00%</w:t>
            </w:r>
          </w:p>
        </w:tc>
        <w:tc>
          <w:tcPr>
            <w:tcW w:w="2613" w:type="dxa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5F2E94" w:rsidRPr="00FB2531" w:rsidTr="0077675E">
        <w:tc>
          <w:tcPr>
            <w:tcW w:w="817" w:type="dxa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20</w:t>
            </w:r>
          </w:p>
        </w:tc>
        <w:tc>
          <w:tcPr>
            <w:tcW w:w="5812" w:type="dxa"/>
          </w:tcPr>
          <w:p w:rsidR="005F2E94" w:rsidRPr="00312FBC" w:rsidRDefault="005F2E94" w:rsidP="00257E72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Carpenter  2</w:t>
            </w:r>
            <w:r w:rsidR="00257E72">
              <w:rPr>
                <w:sz w:val="24"/>
                <w:szCs w:val="24"/>
              </w:rPr>
              <w:t>00%</w:t>
            </w:r>
            <w:r w:rsidRPr="00312FBC">
              <w:rPr>
                <w:sz w:val="24"/>
                <w:szCs w:val="24"/>
              </w:rPr>
              <w:t xml:space="preserve">, </w:t>
            </w:r>
            <w:r w:rsidR="001549D2" w:rsidRPr="00312FBC">
              <w:rPr>
                <w:sz w:val="24"/>
                <w:szCs w:val="24"/>
              </w:rPr>
              <w:t>labourer</w:t>
            </w:r>
            <w:r w:rsidR="004607F5">
              <w:rPr>
                <w:sz w:val="24"/>
                <w:szCs w:val="24"/>
              </w:rPr>
              <w:t xml:space="preserve"> 100%</w:t>
            </w:r>
            <w:r w:rsidRPr="00312FBC">
              <w:rPr>
                <w:sz w:val="24"/>
                <w:szCs w:val="24"/>
              </w:rPr>
              <w:t xml:space="preserve">, super </w:t>
            </w:r>
            <w:r w:rsidR="006C3B05" w:rsidRPr="00312FBC">
              <w:rPr>
                <w:sz w:val="24"/>
                <w:szCs w:val="24"/>
              </w:rPr>
              <w:t>25%</w:t>
            </w:r>
            <w:r w:rsidRPr="00312F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13" w:type="dxa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5F2E94" w:rsidRPr="00FB2531" w:rsidTr="0077675E">
        <w:tc>
          <w:tcPr>
            <w:tcW w:w="817" w:type="dxa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21</w:t>
            </w:r>
          </w:p>
        </w:tc>
        <w:tc>
          <w:tcPr>
            <w:tcW w:w="5812" w:type="dxa"/>
          </w:tcPr>
          <w:p w:rsidR="005F2E94" w:rsidRPr="00312FBC" w:rsidRDefault="005F2E94" w:rsidP="00257E72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John’s Cabinets 2</w:t>
            </w:r>
            <w:r w:rsidR="00257E72">
              <w:rPr>
                <w:sz w:val="24"/>
                <w:szCs w:val="24"/>
              </w:rPr>
              <w:t>00%</w:t>
            </w:r>
          </w:p>
        </w:tc>
        <w:tc>
          <w:tcPr>
            <w:tcW w:w="2613" w:type="dxa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5F2E94" w:rsidRPr="00FB2531" w:rsidTr="0077675E">
        <w:tc>
          <w:tcPr>
            <w:tcW w:w="817" w:type="dxa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22</w:t>
            </w:r>
          </w:p>
        </w:tc>
        <w:tc>
          <w:tcPr>
            <w:tcW w:w="5812" w:type="dxa"/>
          </w:tcPr>
          <w:p w:rsidR="005F2E94" w:rsidRPr="00312FBC" w:rsidRDefault="005F2E94" w:rsidP="00257E72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John’s Cabinets 2</w:t>
            </w:r>
            <w:r w:rsidR="00257E72">
              <w:rPr>
                <w:sz w:val="24"/>
                <w:szCs w:val="24"/>
              </w:rPr>
              <w:t>00%</w:t>
            </w:r>
          </w:p>
        </w:tc>
        <w:tc>
          <w:tcPr>
            <w:tcW w:w="2613" w:type="dxa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5F2E94" w:rsidRPr="00FB2531" w:rsidTr="0077675E">
        <w:tc>
          <w:tcPr>
            <w:tcW w:w="817" w:type="dxa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23</w:t>
            </w:r>
          </w:p>
        </w:tc>
        <w:tc>
          <w:tcPr>
            <w:tcW w:w="5812" w:type="dxa"/>
          </w:tcPr>
          <w:p w:rsidR="005F2E94" w:rsidRPr="00312FBC" w:rsidRDefault="00363C51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Electrician</w:t>
            </w:r>
            <w:r w:rsidR="0077675E">
              <w:rPr>
                <w:sz w:val="24"/>
                <w:szCs w:val="24"/>
              </w:rPr>
              <w:t xml:space="preserve"> 100%</w:t>
            </w:r>
            <w:r w:rsidRPr="00312FBC">
              <w:rPr>
                <w:sz w:val="24"/>
                <w:szCs w:val="24"/>
              </w:rPr>
              <w:t xml:space="preserve">,  </w:t>
            </w:r>
            <w:r w:rsidR="001549D2" w:rsidRPr="00312FBC">
              <w:rPr>
                <w:sz w:val="24"/>
                <w:szCs w:val="24"/>
              </w:rPr>
              <w:t>labourer</w:t>
            </w:r>
            <w:r w:rsidR="0077675E">
              <w:rPr>
                <w:sz w:val="24"/>
                <w:szCs w:val="24"/>
              </w:rPr>
              <w:t xml:space="preserve"> 100%</w:t>
            </w:r>
          </w:p>
        </w:tc>
        <w:tc>
          <w:tcPr>
            <w:tcW w:w="2613" w:type="dxa"/>
          </w:tcPr>
          <w:p w:rsidR="005F2E94" w:rsidRPr="00312FBC" w:rsidRDefault="005F2E94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363C51" w:rsidRPr="00FB2531" w:rsidTr="0077675E">
        <w:tc>
          <w:tcPr>
            <w:tcW w:w="817" w:type="dxa"/>
          </w:tcPr>
          <w:p w:rsidR="00363C51" w:rsidRPr="00312FBC" w:rsidRDefault="00363C51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24</w:t>
            </w:r>
          </w:p>
        </w:tc>
        <w:tc>
          <w:tcPr>
            <w:tcW w:w="5812" w:type="dxa"/>
          </w:tcPr>
          <w:p w:rsidR="00363C51" w:rsidRPr="00312FBC" w:rsidRDefault="00363C51" w:rsidP="00257E72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Plumber 2</w:t>
            </w:r>
            <w:r w:rsidR="00257E72">
              <w:rPr>
                <w:sz w:val="24"/>
                <w:szCs w:val="24"/>
              </w:rPr>
              <w:t>00%</w:t>
            </w:r>
          </w:p>
        </w:tc>
        <w:tc>
          <w:tcPr>
            <w:tcW w:w="2613" w:type="dxa"/>
          </w:tcPr>
          <w:p w:rsidR="00363C51" w:rsidRPr="00312FBC" w:rsidRDefault="00363C51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363C51" w:rsidRPr="00FB2531" w:rsidTr="0077675E">
        <w:tc>
          <w:tcPr>
            <w:tcW w:w="817" w:type="dxa"/>
          </w:tcPr>
          <w:p w:rsidR="00363C51" w:rsidRPr="00312FBC" w:rsidRDefault="00363C51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25</w:t>
            </w:r>
          </w:p>
        </w:tc>
        <w:tc>
          <w:tcPr>
            <w:tcW w:w="5812" w:type="dxa"/>
          </w:tcPr>
          <w:p w:rsidR="00363C51" w:rsidRPr="00312FBC" w:rsidRDefault="00363C51" w:rsidP="00257E72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Painters 2</w:t>
            </w:r>
            <w:r w:rsidR="00257E72">
              <w:rPr>
                <w:sz w:val="24"/>
                <w:szCs w:val="24"/>
              </w:rPr>
              <w:t>00%</w:t>
            </w:r>
            <w:r w:rsidRPr="00312FBC">
              <w:rPr>
                <w:sz w:val="24"/>
                <w:szCs w:val="24"/>
              </w:rPr>
              <w:t>, 500 litres of paint</w:t>
            </w:r>
          </w:p>
        </w:tc>
        <w:tc>
          <w:tcPr>
            <w:tcW w:w="2613" w:type="dxa"/>
          </w:tcPr>
          <w:p w:rsidR="00363C51" w:rsidRPr="00312FBC" w:rsidRDefault="00363C51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  <w:tr w:rsidR="00363C51" w:rsidRPr="00FB2531" w:rsidTr="0077675E">
        <w:tc>
          <w:tcPr>
            <w:tcW w:w="817" w:type="dxa"/>
          </w:tcPr>
          <w:p w:rsidR="00363C51" w:rsidRPr="00312FBC" w:rsidRDefault="00363C51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>26</w:t>
            </w:r>
          </w:p>
        </w:tc>
        <w:tc>
          <w:tcPr>
            <w:tcW w:w="5812" w:type="dxa"/>
          </w:tcPr>
          <w:p w:rsidR="00363C51" w:rsidRPr="00312FBC" w:rsidRDefault="00363C51" w:rsidP="00FB2531">
            <w:pPr>
              <w:spacing w:before="120" w:after="120" w:line="240" w:lineRule="auto"/>
              <w:rPr>
                <w:sz w:val="24"/>
                <w:szCs w:val="24"/>
              </w:rPr>
            </w:pPr>
            <w:r w:rsidRPr="00312FBC">
              <w:rPr>
                <w:sz w:val="24"/>
                <w:szCs w:val="24"/>
              </w:rPr>
              <w:t xml:space="preserve">Architect </w:t>
            </w:r>
            <w:r w:rsidR="0077675E">
              <w:rPr>
                <w:sz w:val="24"/>
                <w:szCs w:val="24"/>
              </w:rPr>
              <w:t>100%</w:t>
            </w:r>
          </w:p>
        </w:tc>
        <w:tc>
          <w:tcPr>
            <w:tcW w:w="2613" w:type="dxa"/>
          </w:tcPr>
          <w:p w:rsidR="00363C51" w:rsidRPr="00312FBC" w:rsidRDefault="00363C51" w:rsidP="00FB2531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</w:tr>
    </w:tbl>
    <w:p w:rsidR="004935EC" w:rsidRDefault="004935EC" w:rsidP="004935EC">
      <w:pPr>
        <w:rPr>
          <w:b/>
          <w:sz w:val="28"/>
          <w:szCs w:val="28"/>
        </w:rPr>
      </w:pPr>
    </w:p>
    <w:p w:rsidR="0077675E" w:rsidRDefault="007767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935EC" w:rsidRPr="000B29F5" w:rsidRDefault="004935EC" w:rsidP="004935EC">
      <w:pPr>
        <w:rPr>
          <w:b/>
          <w:sz w:val="28"/>
          <w:szCs w:val="28"/>
        </w:rPr>
      </w:pPr>
      <w:r w:rsidRPr="000B29F5">
        <w:rPr>
          <w:b/>
          <w:sz w:val="28"/>
          <w:szCs w:val="28"/>
        </w:rPr>
        <w:lastRenderedPageBreak/>
        <w:t>Tasks</w:t>
      </w:r>
    </w:p>
    <w:p w:rsidR="000B29F5" w:rsidRPr="000B29F5" w:rsidRDefault="008C461B" w:rsidP="004935EC">
      <w:pPr>
        <w:spacing w:before="120" w:after="120"/>
        <w:rPr>
          <w:sz w:val="24"/>
          <w:szCs w:val="24"/>
        </w:rPr>
      </w:pPr>
      <w:r>
        <w:rPr>
          <w:noProof/>
          <w:lang w:eastAsia="en-AU" w:bidi="ar-SA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320040</wp:posOffset>
            </wp:positionH>
            <wp:positionV relativeFrom="paragraph">
              <wp:posOffset>121285</wp:posOffset>
            </wp:positionV>
            <wp:extent cx="5165725" cy="7858760"/>
            <wp:effectExtent l="0" t="0" r="0" b="8890"/>
            <wp:wrapTight wrapText="bothSides">
              <wp:wrapPolygon edited="0">
                <wp:start x="0" y="0"/>
                <wp:lineTo x="0" y="21572"/>
                <wp:lineTo x="21507" y="21572"/>
                <wp:lineTo x="21507" y="0"/>
                <wp:lineTo x="0" y="0"/>
              </wp:wrapPolygon>
            </wp:wrapTight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07" t="16199" r="62317" b="18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725" cy="785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Pr="000B29F5" w:rsidRDefault="000B29F5" w:rsidP="000B29F5">
      <w:pPr>
        <w:rPr>
          <w:sz w:val="24"/>
          <w:szCs w:val="24"/>
        </w:rPr>
      </w:pPr>
    </w:p>
    <w:p w:rsidR="000B29F5" w:rsidRDefault="000B29F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13784" w:rsidRDefault="000B29F5" w:rsidP="000B29F5">
      <w:pPr>
        <w:ind w:firstLine="720"/>
        <w:rPr>
          <w:b/>
          <w:sz w:val="28"/>
          <w:szCs w:val="28"/>
        </w:rPr>
      </w:pPr>
      <w:r w:rsidRPr="000B29F5">
        <w:rPr>
          <w:b/>
          <w:sz w:val="28"/>
          <w:szCs w:val="28"/>
        </w:rPr>
        <w:lastRenderedPageBreak/>
        <w:t>Durations</w:t>
      </w:r>
    </w:p>
    <w:p w:rsidR="00B13784" w:rsidRPr="00B13784" w:rsidRDefault="008C461B" w:rsidP="00B13784">
      <w:pPr>
        <w:rPr>
          <w:sz w:val="28"/>
          <w:szCs w:val="28"/>
        </w:rPr>
      </w:pPr>
      <w:r>
        <w:rPr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551180</wp:posOffset>
            </wp:positionH>
            <wp:positionV relativeFrom="paragraph">
              <wp:posOffset>144145</wp:posOffset>
            </wp:positionV>
            <wp:extent cx="4572000" cy="6567805"/>
            <wp:effectExtent l="0" t="0" r="0" b="4445"/>
            <wp:wrapTight wrapText="bothSides">
              <wp:wrapPolygon edited="0">
                <wp:start x="0" y="0"/>
                <wp:lineTo x="0" y="21552"/>
                <wp:lineTo x="21510" y="21552"/>
                <wp:lineTo x="21510" y="0"/>
                <wp:lineTo x="0" y="0"/>
              </wp:wrapPolygon>
            </wp:wrapTight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3" t="13454" r="73206" b="158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56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3784" w:rsidRPr="00B13784" w:rsidRDefault="00B13784" w:rsidP="00B13784">
      <w:pPr>
        <w:rPr>
          <w:sz w:val="28"/>
          <w:szCs w:val="28"/>
        </w:rPr>
      </w:pPr>
    </w:p>
    <w:p w:rsidR="00B13784" w:rsidRPr="00B13784" w:rsidRDefault="00B13784" w:rsidP="00B13784">
      <w:pPr>
        <w:rPr>
          <w:sz w:val="28"/>
          <w:szCs w:val="28"/>
        </w:rPr>
      </w:pPr>
    </w:p>
    <w:p w:rsidR="00B13784" w:rsidRPr="00B13784" w:rsidRDefault="008C461B" w:rsidP="00B104DE">
      <w:pPr>
        <w:tabs>
          <w:tab w:val="left" w:pos="1528"/>
        </w:tabs>
        <w:rPr>
          <w:sz w:val="28"/>
          <w:szCs w:val="28"/>
        </w:rPr>
      </w:pPr>
      <w:r>
        <w:rPr>
          <w:noProof/>
          <w:lang w:eastAsia="en-AU" w:bidi="ar-SA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344805</wp:posOffset>
            </wp:positionV>
            <wp:extent cx="5511800" cy="6701790"/>
            <wp:effectExtent l="0" t="0" r="0" b="3810"/>
            <wp:wrapTight wrapText="bothSides">
              <wp:wrapPolygon edited="0">
                <wp:start x="0" y="0"/>
                <wp:lineTo x="0" y="21551"/>
                <wp:lineTo x="21500" y="21551"/>
                <wp:lineTo x="21500" y="0"/>
                <wp:lineTo x="0" y="0"/>
              </wp:wrapPolygon>
            </wp:wrapTight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0" t="12773" r="62546" b="23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0" cy="670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4DE">
        <w:rPr>
          <w:b/>
          <w:sz w:val="28"/>
          <w:szCs w:val="28"/>
        </w:rPr>
        <w:t xml:space="preserve">Duration after linking </w:t>
      </w:r>
      <w:r w:rsidR="00B86961">
        <w:rPr>
          <w:b/>
          <w:sz w:val="28"/>
          <w:szCs w:val="28"/>
        </w:rPr>
        <w:t>all t</w:t>
      </w:r>
      <w:r w:rsidR="00B13784">
        <w:rPr>
          <w:b/>
          <w:sz w:val="28"/>
          <w:szCs w:val="28"/>
        </w:rPr>
        <w:t>ask</w:t>
      </w:r>
      <w:r w:rsidR="00B104DE">
        <w:rPr>
          <w:b/>
          <w:sz w:val="28"/>
          <w:szCs w:val="28"/>
        </w:rPr>
        <w:t>s</w:t>
      </w:r>
      <w:r w:rsidR="00B86961">
        <w:rPr>
          <w:b/>
          <w:sz w:val="28"/>
          <w:szCs w:val="28"/>
        </w:rPr>
        <w:t xml:space="preserve"> Finish-To-Start.</w:t>
      </w:r>
    </w:p>
    <w:p w:rsidR="00B13784" w:rsidRPr="00B13784" w:rsidRDefault="00B13784" w:rsidP="00B13784">
      <w:pPr>
        <w:rPr>
          <w:sz w:val="28"/>
          <w:szCs w:val="28"/>
        </w:rPr>
      </w:pPr>
    </w:p>
    <w:p w:rsidR="00B13784" w:rsidRPr="00B13784" w:rsidRDefault="00B13784" w:rsidP="00B13784">
      <w:pPr>
        <w:rPr>
          <w:sz w:val="28"/>
          <w:szCs w:val="28"/>
        </w:rPr>
      </w:pPr>
    </w:p>
    <w:p w:rsidR="00B13784" w:rsidRPr="00B13784" w:rsidRDefault="00B13784" w:rsidP="00B13784">
      <w:pPr>
        <w:rPr>
          <w:sz w:val="28"/>
          <w:szCs w:val="28"/>
        </w:rPr>
      </w:pPr>
    </w:p>
    <w:p w:rsidR="00B104DE" w:rsidRDefault="00B104DE" w:rsidP="00B13784">
      <w:pPr>
        <w:rPr>
          <w:b/>
          <w:sz w:val="28"/>
          <w:szCs w:val="28"/>
        </w:rPr>
      </w:pPr>
    </w:p>
    <w:p w:rsidR="006A76CA" w:rsidRDefault="006A76CA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13784" w:rsidRPr="00B104DE" w:rsidRDefault="00B104DE" w:rsidP="00B1378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Duration after c</w:t>
      </w:r>
      <w:r w:rsidRPr="00B104DE">
        <w:rPr>
          <w:b/>
          <w:sz w:val="28"/>
          <w:szCs w:val="28"/>
        </w:rPr>
        <w:t xml:space="preserve">hanging </w:t>
      </w:r>
      <w:r>
        <w:rPr>
          <w:b/>
          <w:sz w:val="28"/>
          <w:szCs w:val="28"/>
        </w:rPr>
        <w:t>r</w:t>
      </w:r>
      <w:r w:rsidRPr="00B104DE">
        <w:rPr>
          <w:b/>
          <w:sz w:val="28"/>
          <w:szCs w:val="28"/>
        </w:rPr>
        <w:t>elationships</w:t>
      </w:r>
      <w:r>
        <w:rPr>
          <w:b/>
          <w:sz w:val="28"/>
          <w:szCs w:val="28"/>
        </w:rPr>
        <w:t xml:space="preserve"> (step 12)</w:t>
      </w:r>
    </w:p>
    <w:p w:rsidR="00B104DE" w:rsidRPr="00B13784" w:rsidRDefault="00B104DE" w:rsidP="00B13784">
      <w:pPr>
        <w:rPr>
          <w:sz w:val="28"/>
          <w:szCs w:val="28"/>
        </w:rPr>
      </w:pPr>
    </w:p>
    <w:p w:rsidR="00B13784" w:rsidRPr="00B13784" w:rsidRDefault="008C461B" w:rsidP="00B13784">
      <w:pPr>
        <w:rPr>
          <w:sz w:val="28"/>
          <w:szCs w:val="28"/>
        </w:rPr>
      </w:pPr>
      <w:r>
        <w:rPr>
          <w:noProof/>
          <w:lang w:eastAsia="en-AU" w:bidi="ar-S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20955</wp:posOffset>
            </wp:positionV>
            <wp:extent cx="5612130" cy="7089775"/>
            <wp:effectExtent l="0" t="0" r="7620" b="0"/>
            <wp:wrapTight wrapText="bothSides">
              <wp:wrapPolygon edited="0">
                <wp:start x="0" y="0"/>
                <wp:lineTo x="0" y="21532"/>
                <wp:lineTo x="21556" y="21532"/>
                <wp:lineTo x="21556" y="0"/>
                <wp:lineTo x="0" y="0"/>
              </wp:wrapPolygon>
            </wp:wrapTight>
            <wp:docPr id="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2" t="13084" r="62556" b="23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08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3784" w:rsidRPr="00B13784" w:rsidRDefault="00B13784" w:rsidP="00B13784">
      <w:pPr>
        <w:rPr>
          <w:sz w:val="28"/>
          <w:szCs w:val="28"/>
        </w:rPr>
      </w:pPr>
    </w:p>
    <w:p w:rsidR="007A5E5D" w:rsidRDefault="007A5E5D" w:rsidP="00B13784">
      <w:pPr>
        <w:tabs>
          <w:tab w:val="left" w:pos="1440"/>
        </w:tabs>
        <w:rPr>
          <w:sz w:val="28"/>
          <w:szCs w:val="28"/>
        </w:rPr>
        <w:sectPr w:rsidR="007A5E5D" w:rsidSect="0040752E">
          <w:headerReference w:type="default" r:id="rId13"/>
          <w:footerReference w:type="default" r:id="rId14"/>
          <w:pgSz w:w="11906" w:h="16838"/>
          <w:pgMar w:top="1134" w:right="1440" w:bottom="1134" w:left="1440" w:header="0" w:footer="709" w:gutter="0"/>
          <w:cols w:space="708"/>
          <w:docGrid w:linePitch="360"/>
        </w:sectPr>
      </w:pPr>
    </w:p>
    <w:p w:rsidR="005101A1" w:rsidRDefault="008C461B" w:rsidP="00865144">
      <w:pPr>
        <w:tabs>
          <w:tab w:val="left" w:pos="1440"/>
        </w:tabs>
        <w:rPr>
          <w:sz w:val="28"/>
          <w:szCs w:val="28"/>
        </w:rPr>
      </w:pPr>
      <w:r>
        <w:rPr>
          <w:noProof/>
          <w:lang w:eastAsia="en-AU" w:bidi="ar-SA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340995</wp:posOffset>
            </wp:positionV>
            <wp:extent cx="8964930" cy="4125595"/>
            <wp:effectExtent l="0" t="0" r="7620" b="8255"/>
            <wp:wrapTight wrapText="bothSides">
              <wp:wrapPolygon edited="0">
                <wp:start x="0" y="0"/>
                <wp:lineTo x="0" y="21543"/>
                <wp:lineTo x="21572" y="21543"/>
                <wp:lineTo x="21572" y="0"/>
                <wp:lineTo x="0" y="0"/>
              </wp:wrapPolygon>
            </wp:wrapTight>
            <wp:docPr id="7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3" t="16096" r="24133" b="37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4930" cy="412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587D" w:rsidRPr="00C9587D">
        <w:rPr>
          <w:b/>
          <w:sz w:val="28"/>
          <w:szCs w:val="28"/>
        </w:rPr>
        <w:t>Resources 123 Smith St</w:t>
      </w:r>
    </w:p>
    <w:p w:rsidR="00E7430C" w:rsidRDefault="00E7430C" w:rsidP="005101A1">
      <w:pPr>
        <w:rPr>
          <w:sz w:val="28"/>
          <w:szCs w:val="28"/>
        </w:rPr>
        <w:sectPr w:rsidR="00E7430C" w:rsidSect="00C9587D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E420FF" w:rsidRDefault="0002268A" w:rsidP="005101A1">
      <w:pPr>
        <w:rPr>
          <w:sz w:val="28"/>
          <w:szCs w:val="28"/>
        </w:rPr>
      </w:pPr>
      <w:r>
        <w:rPr>
          <w:sz w:val="28"/>
          <w:szCs w:val="28"/>
        </w:rPr>
        <w:lastRenderedPageBreak/>
        <w:t>Fixed Costs Added</w:t>
      </w:r>
    </w:p>
    <w:p w:rsidR="00E420FF" w:rsidRPr="00E420FF" w:rsidRDefault="008C461B" w:rsidP="00E420FF">
      <w:pPr>
        <w:rPr>
          <w:sz w:val="28"/>
          <w:szCs w:val="28"/>
        </w:rPr>
      </w:pPr>
      <w:r>
        <w:rPr>
          <w:noProof/>
          <w:sz w:val="28"/>
          <w:szCs w:val="28"/>
          <w:lang w:eastAsia="en-AU" w:bidi="ar-SA"/>
        </w:rPr>
        <w:drawing>
          <wp:inline distT="0" distB="0" distL="0" distR="0">
            <wp:extent cx="5287010" cy="2527300"/>
            <wp:effectExtent l="0" t="0" r="8890" b="6350"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010" cy="252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9D1" w:rsidRPr="00E420FF" w:rsidRDefault="002639D1" w:rsidP="002639D1">
      <w:pPr>
        <w:rPr>
          <w:sz w:val="28"/>
          <w:szCs w:val="28"/>
        </w:rPr>
      </w:pPr>
      <w:r>
        <w:rPr>
          <w:sz w:val="28"/>
          <w:szCs w:val="28"/>
        </w:rPr>
        <w:t>Resources Added (over allocation fixed and task 3 levelled)</w:t>
      </w:r>
    </w:p>
    <w:p w:rsidR="00E420FF" w:rsidRPr="00E420FF" w:rsidRDefault="008C461B" w:rsidP="00E420FF">
      <w:pPr>
        <w:rPr>
          <w:sz w:val="28"/>
          <w:szCs w:val="28"/>
        </w:rPr>
      </w:pPr>
      <w:r>
        <w:rPr>
          <w:noProof/>
          <w:sz w:val="28"/>
          <w:szCs w:val="28"/>
          <w:lang w:eastAsia="en-AU" w:bidi="ar-SA"/>
        </w:rPr>
        <w:drawing>
          <wp:inline distT="0" distB="0" distL="0" distR="0">
            <wp:extent cx="5287010" cy="2527300"/>
            <wp:effectExtent l="0" t="0" r="8890" b="635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010" cy="252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7FC" w:rsidRPr="0061056F" w:rsidRDefault="008C461B" w:rsidP="008367FC">
      <w:pPr>
        <w:rPr>
          <w:sz w:val="28"/>
          <w:szCs w:val="28"/>
        </w:rPr>
      </w:pPr>
      <w:r>
        <w:rPr>
          <w:noProof/>
          <w:lang w:eastAsia="en-AU" w:bidi="ar-SA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88900</wp:posOffset>
            </wp:positionH>
            <wp:positionV relativeFrom="paragraph">
              <wp:posOffset>211455</wp:posOffset>
            </wp:positionV>
            <wp:extent cx="5218430" cy="2239010"/>
            <wp:effectExtent l="0" t="0" r="1270" b="8890"/>
            <wp:wrapTight wrapText="bothSides">
              <wp:wrapPolygon edited="0">
                <wp:start x="0" y="0"/>
                <wp:lineTo x="0" y="21502"/>
                <wp:lineTo x="21526" y="21502"/>
                <wp:lineTo x="21526" y="0"/>
                <wp:lineTo x="0" y="0"/>
              </wp:wrapPolygon>
            </wp:wrapTight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430" cy="223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67FC">
        <w:rPr>
          <w:sz w:val="28"/>
          <w:szCs w:val="28"/>
        </w:rPr>
        <w:t>Final Figures:</w:t>
      </w:r>
    </w:p>
    <w:p w:rsidR="008367FC" w:rsidRDefault="008367FC" w:rsidP="0061056F">
      <w:pPr>
        <w:rPr>
          <w:sz w:val="28"/>
          <w:szCs w:val="28"/>
        </w:rPr>
      </w:pPr>
    </w:p>
    <w:p w:rsidR="008367FC" w:rsidRDefault="008367FC" w:rsidP="0061056F">
      <w:pPr>
        <w:rPr>
          <w:sz w:val="28"/>
          <w:szCs w:val="28"/>
        </w:rPr>
      </w:pPr>
    </w:p>
    <w:p w:rsidR="008367FC" w:rsidRDefault="008367FC" w:rsidP="0061056F">
      <w:pPr>
        <w:rPr>
          <w:sz w:val="28"/>
          <w:szCs w:val="28"/>
        </w:rPr>
      </w:pPr>
    </w:p>
    <w:p w:rsidR="008367FC" w:rsidRDefault="008367FC" w:rsidP="0061056F">
      <w:pPr>
        <w:rPr>
          <w:sz w:val="28"/>
          <w:szCs w:val="28"/>
        </w:rPr>
      </w:pPr>
    </w:p>
    <w:sectPr w:rsidR="008367FC" w:rsidSect="00E743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EF5" w:rsidRDefault="009C4EF5" w:rsidP="000B29F5">
      <w:pPr>
        <w:spacing w:after="0" w:line="240" w:lineRule="auto"/>
      </w:pPr>
      <w:r>
        <w:separator/>
      </w:r>
    </w:p>
  </w:endnote>
  <w:endnote w:type="continuationSeparator" w:id="0">
    <w:p w:rsidR="009C4EF5" w:rsidRDefault="009C4EF5" w:rsidP="000B2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52E" w:rsidRDefault="0040752E" w:rsidP="00312FBC">
    <w:pPr>
      <w:pStyle w:val="Footer"/>
      <w:pBdr>
        <w:top w:val="thinThickSmallGap" w:sz="24" w:space="1" w:color="622423"/>
      </w:pBdr>
      <w:tabs>
        <w:tab w:val="clear" w:pos="4513"/>
      </w:tabs>
    </w:pPr>
    <w:r>
      <w:t>MS Project</w:t>
    </w:r>
    <w:r w:rsidR="00FB2531">
      <w:tab/>
    </w:r>
    <w:r>
      <w:t xml:space="preserve">Page </w:t>
    </w:r>
    <w:r w:rsidR="00856A72">
      <w:fldChar w:fldCharType="begin"/>
    </w:r>
    <w:r w:rsidR="00856A72">
      <w:instrText xml:space="preserve"> PAGE   \* MERGEFORMAT </w:instrText>
    </w:r>
    <w:r w:rsidR="00856A72">
      <w:fldChar w:fldCharType="separate"/>
    </w:r>
    <w:r w:rsidR="00561C3E">
      <w:rPr>
        <w:noProof/>
      </w:rPr>
      <w:t>9</w:t>
    </w:r>
    <w:r w:rsidR="00856A72">
      <w:rPr>
        <w:noProof/>
      </w:rPr>
      <w:fldChar w:fldCharType="end"/>
    </w:r>
  </w:p>
  <w:p w:rsidR="0040752E" w:rsidRDefault="004075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EF5" w:rsidRDefault="009C4EF5" w:rsidP="000B29F5">
      <w:pPr>
        <w:spacing w:after="0" w:line="240" w:lineRule="auto"/>
      </w:pPr>
      <w:r>
        <w:separator/>
      </w:r>
    </w:p>
  </w:footnote>
  <w:footnote w:type="continuationSeparator" w:id="0">
    <w:p w:rsidR="009C4EF5" w:rsidRDefault="009C4EF5" w:rsidP="000B2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52E" w:rsidRDefault="0040752E" w:rsidP="0040752E">
    <w:pPr>
      <w:pStyle w:val="Heading1"/>
    </w:pPr>
    <w:r>
      <w:t>123 Smith Street Project</w:t>
    </w:r>
  </w:p>
  <w:p w:rsidR="0040752E" w:rsidRDefault="004075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30E83"/>
    <w:multiLevelType w:val="hybridMultilevel"/>
    <w:tmpl w:val="E9C49E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83198"/>
    <w:multiLevelType w:val="hybridMultilevel"/>
    <w:tmpl w:val="934AE4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7347D"/>
    <w:multiLevelType w:val="hybridMultilevel"/>
    <w:tmpl w:val="934AE4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281"/>
    <w:rsid w:val="0002268A"/>
    <w:rsid w:val="000447BC"/>
    <w:rsid w:val="000447BD"/>
    <w:rsid w:val="0005123E"/>
    <w:rsid w:val="000761E7"/>
    <w:rsid w:val="00083715"/>
    <w:rsid w:val="000B29F5"/>
    <w:rsid w:val="000C61FB"/>
    <w:rsid w:val="00147BB6"/>
    <w:rsid w:val="001549D2"/>
    <w:rsid w:val="00157910"/>
    <w:rsid w:val="001663E7"/>
    <w:rsid w:val="001A1241"/>
    <w:rsid w:val="001B4E9B"/>
    <w:rsid w:val="001B50D1"/>
    <w:rsid w:val="001C08E8"/>
    <w:rsid w:val="001D1109"/>
    <w:rsid w:val="001F6429"/>
    <w:rsid w:val="002014E0"/>
    <w:rsid w:val="00225520"/>
    <w:rsid w:val="00257E72"/>
    <w:rsid w:val="002639D1"/>
    <w:rsid w:val="0028788E"/>
    <w:rsid w:val="00290D23"/>
    <w:rsid w:val="00291AFE"/>
    <w:rsid w:val="00296405"/>
    <w:rsid w:val="002C206A"/>
    <w:rsid w:val="002C2D8C"/>
    <w:rsid w:val="002E38A8"/>
    <w:rsid w:val="002F072B"/>
    <w:rsid w:val="00312FBC"/>
    <w:rsid w:val="003309D7"/>
    <w:rsid w:val="003444B6"/>
    <w:rsid w:val="00363C51"/>
    <w:rsid w:val="0036756E"/>
    <w:rsid w:val="00380BDA"/>
    <w:rsid w:val="003A2731"/>
    <w:rsid w:val="003D794F"/>
    <w:rsid w:val="003E0C9B"/>
    <w:rsid w:val="0040752E"/>
    <w:rsid w:val="00450CF7"/>
    <w:rsid w:val="004607F5"/>
    <w:rsid w:val="00480959"/>
    <w:rsid w:val="004825D6"/>
    <w:rsid w:val="004927A0"/>
    <w:rsid w:val="004935EC"/>
    <w:rsid w:val="00494080"/>
    <w:rsid w:val="004A341C"/>
    <w:rsid w:val="004B26C7"/>
    <w:rsid w:val="004E02A8"/>
    <w:rsid w:val="004E6ABD"/>
    <w:rsid w:val="0051000C"/>
    <w:rsid w:val="005101A1"/>
    <w:rsid w:val="005571DF"/>
    <w:rsid w:val="00561C3E"/>
    <w:rsid w:val="005625A3"/>
    <w:rsid w:val="005A156B"/>
    <w:rsid w:val="005C6239"/>
    <w:rsid w:val="005D69E7"/>
    <w:rsid w:val="005F2E94"/>
    <w:rsid w:val="006007C4"/>
    <w:rsid w:val="0061056F"/>
    <w:rsid w:val="00615AD0"/>
    <w:rsid w:val="00631E60"/>
    <w:rsid w:val="00636745"/>
    <w:rsid w:val="006654CA"/>
    <w:rsid w:val="00670C19"/>
    <w:rsid w:val="006A76CA"/>
    <w:rsid w:val="006B5B80"/>
    <w:rsid w:val="006B6680"/>
    <w:rsid w:val="006C3B05"/>
    <w:rsid w:val="006D67C9"/>
    <w:rsid w:val="0074534F"/>
    <w:rsid w:val="00760B5C"/>
    <w:rsid w:val="0077675E"/>
    <w:rsid w:val="00783E54"/>
    <w:rsid w:val="007A0F89"/>
    <w:rsid w:val="007A5E5D"/>
    <w:rsid w:val="007B7D4C"/>
    <w:rsid w:val="007C7453"/>
    <w:rsid w:val="007D43AE"/>
    <w:rsid w:val="007D613F"/>
    <w:rsid w:val="007E759A"/>
    <w:rsid w:val="00802B2A"/>
    <w:rsid w:val="00824AD2"/>
    <w:rsid w:val="008367FC"/>
    <w:rsid w:val="00854BED"/>
    <w:rsid w:val="00856A72"/>
    <w:rsid w:val="00865144"/>
    <w:rsid w:val="008929B1"/>
    <w:rsid w:val="0089300C"/>
    <w:rsid w:val="00896281"/>
    <w:rsid w:val="00897C00"/>
    <w:rsid w:val="008A4059"/>
    <w:rsid w:val="008B2531"/>
    <w:rsid w:val="008C461B"/>
    <w:rsid w:val="00915B6B"/>
    <w:rsid w:val="00931688"/>
    <w:rsid w:val="00940003"/>
    <w:rsid w:val="009630B0"/>
    <w:rsid w:val="009905DE"/>
    <w:rsid w:val="009C4EF5"/>
    <w:rsid w:val="009C7809"/>
    <w:rsid w:val="00A00F2D"/>
    <w:rsid w:val="00A0782C"/>
    <w:rsid w:val="00AB5479"/>
    <w:rsid w:val="00AE5B64"/>
    <w:rsid w:val="00B02BCC"/>
    <w:rsid w:val="00B040D8"/>
    <w:rsid w:val="00B0414C"/>
    <w:rsid w:val="00B06A9A"/>
    <w:rsid w:val="00B104DE"/>
    <w:rsid w:val="00B13784"/>
    <w:rsid w:val="00B17A93"/>
    <w:rsid w:val="00B47D64"/>
    <w:rsid w:val="00B76147"/>
    <w:rsid w:val="00B86961"/>
    <w:rsid w:val="00BA7BF7"/>
    <w:rsid w:val="00BD1339"/>
    <w:rsid w:val="00BD405D"/>
    <w:rsid w:val="00BF3C94"/>
    <w:rsid w:val="00C43458"/>
    <w:rsid w:val="00C60F03"/>
    <w:rsid w:val="00C723E1"/>
    <w:rsid w:val="00C864DE"/>
    <w:rsid w:val="00C9202B"/>
    <w:rsid w:val="00C9587D"/>
    <w:rsid w:val="00CB0CF6"/>
    <w:rsid w:val="00CF7583"/>
    <w:rsid w:val="00D062E1"/>
    <w:rsid w:val="00D22377"/>
    <w:rsid w:val="00D26E84"/>
    <w:rsid w:val="00D60F19"/>
    <w:rsid w:val="00D640DB"/>
    <w:rsid w:val="00D90A85"/>
    <w:rsid w:val="00D91242"/>
    <w:rsid w:val="00DC447D"/>
    <w:rsid w:val="00DD44CC"/>
    <w:rsid w:val="00E24898"/>
    <w:rsid w:val="00E327E6"/>
    <w:rsid w:val="00E36E8D"/>
    <w:rsid w:val="00E37C77"/>
    <w:rsid w:val="00E420FF"/>
    <w:rsid w:val="00E45754"/>
    <w:rsid w:val="00E461C6"/>
    <w:rsid w:val="00E72BC4"/>
    <w:rsid w:val="00E7430C"/>
    <w:rsid w:val="00EA784E"/>
    <w:rsid w:val="00EE00E8"/>
    <w:rsid w:val="00F314EF"/>
    <w:rsid w:val="00F435BD"/>
    <w:rsid w:val="00F5573F"/>
    <w:rsid w:val="00F81542"/>
    <w:rsid w:val="00F82D51"/>
    <w:rsid w:val="00F95918"/>
    <w:rsid w:val="00FB0C95"/>
    <w:rsid w:val="00FB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41C"/>
    <w:pPr>
      <w:spacing w:after="200" w:line="252" w:lineRule="auto"/>
    </w:pPr>
    <w:rPr>
      <w:sz w:val="22"/>
      <w:szCs w:val="22"/>
      <w:lang w:val="en-AU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41C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341C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341C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341C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341C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341C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341C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341C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341C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41C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4A341C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4A341C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semiHidden/>
    <w:rsid w:val="004A341C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4A341C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semiHidden/>
    <w:rsid w:val="004A341C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semiHidden/>
    <w:rsid w:val="004A341C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semiHidden/>
    <w:rsid w:val="004A341C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semiHidden/>
    <w:rsid w:val="004A341C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4A341C"/>
    <w:rPr>
      <w:rFonts w:eastAsia="Times New Roman" w:cs="Times New Roman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A341C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A341C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4A341C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341C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4A341C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4A341C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4A341C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4A341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A341C"/>
  </w:style>
  <w:style w:type="paragraph" w:styleId="Quote">
    <w:name w:val="Quote"/>
    <w:basedOn w:val="Normal"/>
    <w:next w:val="Normal"/>
    <w:link w:val="QuoteChar"/>
    <w:uiPriority w:val="29"/>
    <w:qFormat/>
    <w:rsid w:val="004A341C"/>
    <w:rPr>
      <w:i/>
      <w:iCs/>
    </w:rPr>
  </w:style>
  <w:style w:type="character" w:customStyle="1" w:styleId="QuoteChar">
    <w:name w:val="Quote Char"/>
    <w:link w:val="Quote"/>
    <w:uiPriority w:val="29"/>
    <w:rsid w:val="004A341C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341C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4A341C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4A341C"/>
    <w:rPr>
      <w:i/>
      <w:iCs/>
    </w:rPr>
  </w:style>
  <w:style w:type="character" w:styleId="IntenseEmphasis">
    <w:name w:val="Intense Emphasis"/>
    <w:uiPriority w:val="21"/>
    <w:qFormat/>
    <w:rsid w:val="004A341C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4A341C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4A341C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4A341C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341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2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327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B2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29F5"/>
  </w:style>
  <w:style w:type="paragraph" w:styleId="Footer">
    <w:name w:val="footer"/>
    <w:basedOn w:val="Normal"/>
    <w:link w:val="FooterChar"/>
    <w:uiPriority w:val="99"/>
    <w:unhideWhenUsed/>
    <w:rsid w:val="000B2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29F5"/>
  </w:style>
  <w:style w:type="table" w:styleId="TableGrid">
    <w:name w:val="Table Grid"/>
    <w:basedOn w:val="TableNormal"/>
    <w:uiPriority w:val="59"/>
    <w:rsid w:val="002255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41C"/>
    <w:pPr>
      <w:spacing w:after="200" w:line="252" w:lineRule="auto"/>
    </w:pPr>
    <w:rPr>
      <w:sz w:val="22"/>
      <w:szCs w:val="22"/>
      <w:lang w:val="en-AU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41C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341C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341C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341C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341C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341C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341C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341C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341C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41C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4A341C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4A341C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semiHidden/>
    <w:rsid w:val="004A341C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4A341C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semiHidden/>
    <w:rsid w:val="004A341C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semiHidden/>
    <w:rsid w:val="004A341C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semiHidden/>
    <w:rsid w:val="004A341C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semiHidden/>
    <w:rsid w:val="004A341C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4A341C"/>
    <w:rPr>
      <w:rFonts w:eastAsia="Times New Roman" w:cs="Times New Roman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A341C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A341C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4A341C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341C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4A341C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4A341C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4A341C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4A341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A341C"/>
  </w:style>
  <w:style w:type="paragraph" w:styleId="Quote">
    <w:name w:val="Quote"/>
    <w:basedOn w:val="Normal"/>
    <w:next w:val="Normal"/>
    <w:link w:val="QuoteChar"/>
    <w:uiPriority w:val="29"/>
    <w:qFormat/>
    <w:rsid w:val="004A341C"/>
    <w:rPr>
      <w:i/>
      <w:iCs/>
    </w:rPr>
  </w:style>
  <w:style w:type="character" w:customStyle="1" w:styleId="QuoteChar">
    <w:name w:val="Quote Char"/>
    <w:link w:val="Quote"/>
    <w:uiPriority w:val="29"/>
    <w:rsid w:val="004A341C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341C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4A341C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4A341C"/>
    <w:rPr>
      <w:i/>
      <w:iCs/>
    </w:rPr>
  </w:style>
  <w:style w:type="character" w:styleId="IntenseEmphasis">
    <w:name w:val="Intense Emphasis"/>
    <w:uiPriority w:val="21"/>
    <w:qFormat/>
    <w:rsid w:val="004A341C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4A341C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4A341C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4A341C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341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2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327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B2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29F5"/>
  </w:style>
  <w:style w:type="paragraph" w:styleId="Footer">
    <w:name w:val="footer"/>
    <w:basedOn w:val="Normal"/>
    <w:link w:val="FooterChar"/>
    <w:uiPriority w:val="99"/>
    <w:unhideWhenUsed/>
    <w:rsid w:val="000B2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29F5"/>
  </w:style>
  <w:style w:type="table" w:styleId="TableGrid">
    <w:name w:val="Table Grid"/>
    <w:basedOn w:val="TableNormal"/>
    <w:uiPriority w:val="59"/>
    <w:rsid w:val="002255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F1F05-9266-4BCA-8757-7DFF45885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Fitzgerald</cp:lastModifiedBy>
  <cp:revision>5</cp:revision>
  <cp:lastPrinted>2011-10-18T07:17:00Z</cp:lastPrinted>
  <dcterms:created xsi:type="dcterms:W3CDTF">2011-10-18T00:41:00Z</dcterms:created>
  <dcterms:modified xsi:type="dcterms:W3CDTF">2011-10-18T07:19:00Z</dcterms:modified>
</cp:coreProperties>
</file>